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E2B" w:rsidRPr="004D3A98" w:rsidRDefault="00E8697C" w:rsidP="00F55830">
      <w:pPr>
        <w:jc w:val="center"/>
        <w:rPr>
          <w:rFonts w:cs="Consolas"/>
          <w:b/>
          <w:color w:val="000000"/>
          <w:sz w:val="28"/>
          <w:szCs w:val="28"/>
        </w:rPr>
      </w:pPr>
      <w:r w:rsidRPr="004D3A98">
        <w:rPr>
          <w:rFonts w:cs="Consolas"/>
          <w:b/>
          <w:color w:val="000000"/>
          <w:sz w:val="28"/>
          <w:szCs w:val="28"/>
        </w:rPr>
        <w:t>Deaths Tied to P</w:t>
      </w:r>
      <w:r w:rsidR="00932B8F" w:rsidRPr="004D3A98">
        <w:rPr>
          <w:rFonts w:cs="Consolas"/>
          <w:b/>
          <w:color w:val="000000"/>
          <w:sz w:val="28"/>
          <w:szCs w:val="28"/>
        </w:rPr>
        <w:t>ainkillers</w:t>
      </w:r>
      <w:r w:rsidR="00FE7ACB" w:rsidRPr="004D3A98">
        <w:rPr>
          <w:rFonts w:cs="Consolas"/>
          <w:b/>
          <w:color w:val="000000"/>
          <w:sz w:val="28"/>
          <w:szCs w:val="28"/>
        </w:rPr>
        <w:t xml:space="preserve"> </w:t>
      </w:r>
    </w:p>
    <w:p w:rsidR="00932B8F" w:rsidRPr="004D3A98" w:rsidRDefault="00E8697C" w:rsidP="00F55830">
      <w:pPr>
        <w:jc w:val="center"/>
        <w:rPr>
          <w:rFonts w:cs="Consolas"/>
          <w:b/>
          <w:color w:val="000000"/>
          <w:sz w:val="28"/>
          <w:szCs w:val="28"/>
        </w:rPr>
      </w:pPr>
      <w:proofErr w:type="gramStart"/>
      <w:r w:rsidRPr="004D3A98">
        <w:rPr>
          <w:rFonts w:cs="Consolas"/>
          <w:b/>
          <w:color w:val="000000"/>
          <w:sz w:val="28"/>
          <w:szCs w:val="28"/>
        </w:rPr>
        <w:t>R</w:t>
      </w:r>
      <w:r w:rsidR="00932B8F" w:rsidRPr="004D3A98">
        <w:rPr>
          <w:rFonts w:cs="Consolas"/>
          <w:b/>
          <w:color w:val="000000"/>
          <w:sz w:val="28"/>
          <w:szCs w:val="28"/>
        </w:rPr>
        <w:t>ising in the U.S.</w:t>
      </w:r>
      <w:proofErr w:type="gramEnd"/>
    </w:p>
    <w:p w:rsidR="00E8697C" w:rsidRPr="004D3A98" w:rsidRDefault="00E8697C" w:rsidP="00CF2E2B">
      <w:pPr>
        <w:spacing w:before="120" w:after="120"/>
        <w:jc w:val="center"/>
        <w:rPr>
          <w:rFonts w:cs="Consolas"/>
          <w:color w:val="000000"/>
          <w:sz w:val="20"/>
          <w:szCs w:val="20"/>
        </w:rPr>
      </w:pPr>
      <w:r w:rsidRPr="004D3A98">
        <w:rPr>
          <w:rFonts w:cs="Consolas"/>
          <w:color w:val="000000"/>
          <w:sz w:val="20"/>
          <w:szCs w:val="20"/>
        </w:rPr>
        <w:t xml:space="preserve">By Scott Glover and Lisa </w:t>
      </w:r>
      <w:proofErr w:type="spellStart"/>
      <w:r w:rsidRPr="004D3A98">
        <w:rPr>
          <w:rFonts w:cs="Consolas"/>
          <w:color w:val="000000"/>
          <w:sz w:val="20"/>
          <w:szCs w:val="20"/>
        </w:rPr>
        <w:t>Girion</w:t>
      </w:r>
      <w:proofErr w:type="spellEnd"/>
    </w:p>
    <w:p w:rsidR="00932B8F" w:rsidRPr="004D3A98" w:rsidRDefault="00932B8F" w:rsidP="00FE7ACB">
      <w:pPr>
        <w:spacing w:before="120" w:after="120"/>
        <w:rPr>
          <w:rFonts w:cs="Consolas"/>
          <w:color w:val="000000"/>
          <w:szCs w:val="24"/>
        </w:rPr>
      </w:pPr>
      <w:r w:rsidRPr="004D3A98">
        <w:rPr>
          <w:rFonts w:cs="Consolas"/>
          <w:color w:val="000000"/>
          <w:szCs w:val="24"/>
        </w:rPr>
        <w:t>The latest figures on overdoses come as pressure mounts to restrict use of prescription drugs such as OxyContin and Vicodin.</w:t>
      </w:r>
    </w:p>
    <w:p w:rsidR="00932B8F" w:rsidRPr="004D3A98" w:rsidRDefault="00932B8F" w:rsidP="00FE7ACB">
      <w:pPr>
        <w:spacing w:before="120" w:after="120"/>
        <w:rPr>
          <w:rFonts w:cs="Consolas"/>
          <w:color w:val="000000"/>
          <w:szCs w:val="24"/>
        </w:rPr>
      </w:pPr>
      <w:r w:rsidRPr="004D3A98">
        <w:rPr>
          <w:rFonts w:cs="Consolas"/>
          <w:color w:val="000000"/>
          <w:szCs w:val="24"/>
        </w:rPr>
        <w:t xml:space="preserve">Despite efforts by law enforcement and public health officials to curb prescription drug abuse, drug-related deaths in the United States have continued to </w:t>
      </w:r>
      <w:proofErr w:type="gramStart"/>
      <w:r w:rsidRPr="004D3A98">
        <w:rPr>
          <w:rFonts w:cs="Consolas"/>
          <w:color w:val="000000"/>
          <w:szCs w:val="24"/>
        </w:rPr>
        <w:t>rise</w:t>
      </w:r>
      <w:proofErr w:type="gramEnd"/>
      <w:r w:rsidRPr="004D3A98">
        <w:rPr>
          <w:rFonts w:cs="Consolas"/>
          <w:color w:val="000000"/>
          <w:szCs w:val="24"/>
        </w:rPr>
        <w:t>, the latest data show.</w:t>
      </w:r>
    </w:p>
    <w:p w:rsidR="00CD28F1" w:rsidRPr="004D3A98" w:rsidRDefault="00932B8F" w:rsidP="00FE7ACB">
      <w:pPr>
        <w:spacing w:before="120" w:after="120"/>
        <w:rPr>
          <w:rFonts w:cs="Consolas"/>
          <w:szCs w:val="24"/>
        </w:rPr>
      </w:pPr>
      <w:r w:rsidRPr="004D3A98">
        <w:rPr>
          <w:rFonts w:cs="Consolas"/>
          <w:color w:val="000000"/>
          <w:szCs w:val="24"/>
        </w:rPr>
        <w:t>Figures from the U.S. Centers for Disease Control and Prevention reveal that drug fatalities increased 3% in 2010, the most recent year for which complete data are available. Preliminary data for 2011 indicate the trend has continued.</w:t>
      </w:r>
    </w:p>
    <w:p w:rsidR="00CF2E2B" w:rsidRPr="004D3A98" w:rsidRDefault="00CD28F1" w:rsidP="00FE7ACB">
      <w:pPr>
        <w:spacing w:before="120" w:after="120"/>
        <w:jc w:val="center"/>
        <w:rPr>
          <w:rFonts w:cs="Arial"/>
          <w:noProof/>
          <w:color w:val="0044CC"/>
          <w:szCs w:val="24"/>
        </w:rPr>
      </w:pPr>
      <w:r w:rsidRPr="004D3A98">
        <w:rPr>
          <w:rFonts w:cs="Consolas"/>
          <w:color w:val="000000"/>
          <w:szCs w:val="24"/>
        </w:rPr>
        <w:t>For complete</w:t>
      </w:r>
      <w:r w:rsidR="00932B8F" w:rsidRPr="004D3A98">
        <w:rPr>
          <w:rFonts w:cs="Consolas"/>
          <w:color w:val="000000"/>
          <w:szCs w:val="24"/>
        </w:rPr>
        <w:t xml:space="preserve"> article: </w:t>
      </w:r>
      <w:hyperlink r:id="rId9" w:history="1">
        <w:r w:rsidRPr="004D3A98">
          <w:rPr>
            <w:rStyle w:val="Hyperlink"/>
            <w:rFonts w:cs="Consolas"/>
            <w:szCs w:val="24"/>
          </w:rPr>
          <w:t xml:space="preserve"> Click here</w:t>
        </w:r>
      </w:hyperlink>
    </w:p>
    <w:p w:rsidR="00CF2E2B" w:rsidRDefault="00CF2E2B" w:rsidP="00FE7ACB">
      <w:pPr>
        <w:spacing w:before="120" w:after="120"/>
        <w:jc w:val="center"/>
        <w:rPr>
          <w:rFonts w:ascii="Arial" w:hAnsi="Arial" w:cs="Arial"/>
          <w:noProof/>
          <w:color w:val="0044CC"/>
          <w:szCs w:val="24"/>
        </w:rPr>
      </w:pPr>
    </w:p>
    <w:p w:rsidR="006159D2" w:rsidRPr="008317F1" w:rsidRDefault="006159D2" w:rsidP="00FE7ACB">
      <w:pPr>
        <w:spacing w:before="120" w:after="120"/>
        <w:jc w:val="center"/>
        <w:rPr>
          <w:b/>
          <w:bCs/>
          <w:szCs w:val="24"/>
          <w:lang w:val="en"/>
        </w:rPr>
      </w:pPr>
      <w:r w:rsidRPr="008317F1">
        <w:rPr>
          <w:rFonts w:ascii="Arial" w:hAnsi="Arial" w:cs="Arial"/>
          <w:noProof/>
          <w:color w:val="0044CC"/>
          <w:szCs w:val="24"/>
        </w:rPr>
        <w:drawing>
          <wp:inline distT="0" distB="0" distL="0" distR="0" wp14:anchorId="342A746C" wp14:editId="5BC12FFF">
            <wp:extent cx="2302141" cy="1702935"/>
            <wp:effectExtent l="0" t="0" r="3175" b="0"/>
            <wp:docPr id="15" name="Picture 15" descr="http://ts1.mm.bing.net/th?id=H.4932109506577444&amp;pid=1.7&amp;w=222&amp;h=164&amp;c=7&amp;r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s1.mm.bing.net/th?id=H.4932109506577444&amp;pid=1.7&amp;w=222&amp;h=164&amp;c=7&amp;rs=1">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2502" cy="1703202"/>
                    </a:xfrm>
                    <a:prstGeom prst="rect">
                      <a:avLst/>
                    </a:prstGeom>
                    <a:noFill/>
                    <a:ln>
                      <a:noFill/>
                    </a:ln>
                  </pic:spPr>
                </pic:pic>
              </a:graphicData>
            </a:graphic>
          </wp:inline>
        </w:drawing>
      </w:r>
    </w:p>
    <w:p w:rsidR="00CF2E2B" w:rsidRDefault="00CF2E2B" w:rsidP="00FE7ACB">
      <w:pPr>
        <w:spacing w:before="120" w:after="120"/>
        <w:jc w:val="center"/>
        <w:rPr>
          <w:b/>
          <w:bCs/>
          <w:sz w:val="28"/>
          <w:szCs w:val="28"/>
          <w:lang w:val="en"/>
        </w:rPr>
      </w:pPr>
    </w:p>
    <w:p w:rsidR="00932B8F" w:rsidRPr="00FE7ACB" w:rsidRDefault="00A62BCA" w:rsidP="00FE7ACB">
      <w:pPr>
        <w:spacing w:before="120" w:after="120"/>
        <w:jc w:val="center"/>
        <w:rPr>
          <w:b/>
          <w:bCs/>
          <w:sz w:val="28"/>
          <w:szCs w:val="28"/>
          <w:lang w:val="en"/>
        </w:rPr>
      </w:pPr>
      <w:r w:rsidRPr="00FE7ACB">
        <w:rPr>
          <w:b/>
          <w:bCs/>
          <w:sz w:val="28"/>
          <w:szCs w:val="28"/>
          <w:lang w:val="en"/>
        </w:rPr>
        <w:t xml:space="preserve">Hookah Smoking Poses Health </w:t>
      </w:r>
      <w:r w:rsidR="006913D3" w:rsidRPr="00FE7ACB">
        <w:rPr>
          <w:b/>
          <w:bCs/>
          <w:sz w:val="28"/>
          <w:szCs w:val="28"/>
          <w:lang w:val="en"/>
        </w:rPr>
        <w:t>R</w:t>
      </w:r>
      <w:r w:rsidRPr="00FE7ACB">
        <w:rPr>
          <w:b/>
          <w:bCs/>
          <w:sz w:val="28"/>
          <w:szCs w:val="28"/>
          <w:lang w:val="en"/>
        </w:rPr>
        <w:t>i</w:t>
      </w:r>
      <w:r w:rsidR="00CF2E2B">
        <w:rPr>
          <w:b/>
          <w:bCs/>
          <w:sz w:val="28"/>
          <w:szCs w:val="28"/>
          <w:lang w:val="en"/>
        </w:rPr>
        <w:t>sks</w:t>
      </w:r>
      <w:r w:rsidR="00932B8F" w:rsidRPr="00FE7ACB">
        <w:rPr>
          <w:b/>
          <w:bCs/>
          <w:sz w:val="28"/>
          <w:szCs w:val="28"/>
          <w:lang w:val="en"/>
        </w:rPr>
        <w:t xml:space="preserve"> </w:t>
      </w:r>
    </w:p>
    <w:p w:rsidR="00932B8F" w:rsidRPr="008317F1" w:rsidRDefault="00932B8F" w:rsidP="00FE7ACB">
      <w:pPr>
        <w:spacing w:before="120" w:after="120"/>
        <w:rPr>
          <w:szCs w:val="24"/>
          <w:lang w:val="en"/>
        </w:rPr>
      </w:pPr>
      <w:r w:rsidRPr="008317F1">
        <w:rPr>
          <w:szCs w:val="24"/>
          <w:lang w:val="en"/>
        </w:rPr>
        <w:t xml:space="preserve">Researchers at the University of California, San Francisco, studied 13 volunteers who had experience with hookah, or water pipe, smoking and cigarettes. Each </w:t>
      </w:r>
      <w:r w:rsidRPr="008317F1">
        <w:rPr>
          <w:szCs w:val="24"/>
          <w:lang w:val="en"/>
        </w:rPr>
        <w:lastRenderedPageBreak/>
        <w:t>participant smoked either a hookah or cigarettes for four days, and then a week later switched. They smoked an average of three hookah sessions or 11 cigarettes daily.</w:t>
      </w:r>
    </w:p>
    <w:p w:rsidR="00E8697C" w:rsidRPr="008317F1" w:rsidRDefault="00932B8F" w:rsidP="00FE7ACB">
      <w:pPr>
        <w:spacing w:before="120" w:after="120"/>
        <w:rPr>
          <w:szCs w:val="24"/>
        </w:rPr>
      </w:pPr>
      <w:r w:rsidRPr="008317F1">
        <w:rPr>
          <w:szCs w:val="24"/>
          <w:lang w:val="en"/>
        </w:rPr>
        <w:t>When participants' nicotine blood levels were measured, the researchers found those who used a hookah had about half the nicotine levels of cigarette smokers. Carbon monoxide levels in participants' breath were 2.5 times higher for hookah smokers, compared with cigarette smokers. Carbon monoxide can increase the risk of heart attacks, stroke and sudden death in people with heart or lung conditions, the Los Angeles Times reports.</w:t>
      </w:r>
    </w:p>
    <w:p w:rsidR="007216EC" w:rsidRDefault="00932B8F" w:rsidP="00A9647B">
      <w:pPr>
        <w:spacing w:before="120" w:after="120"/>
        <w:ind w:firstLine="720"/>
        <w:rPr>
          <w:color w:val="365F91" w:themeColor="accent1" w:themeShade="BF"/>
          <w:szCs w:val="24"/>
          <w:u w:val="single"/>
        </w:rPr>
      </w:pPr>
      <w:r w:rsidRPr="008317F1">
        <w:rPr>
          <w:szCs w:val="24"/>
        </w:rPr>
        <w:t>For complete article</w:t>
      </w:r>
      <w:r w:rsidRPr="00CD28F1">
        <w:rPr>
          <w:color w:val="548DD4" w:themeColor="text2" w:themeTint="99"/>
          <w:szCs w:val="24"/>
        </w:rPr>
        <w:t xml:space="preserve">: </w:t>
      </w:r>
      <w:hyperlink r:id="rId12" w:history="1">
        <w:r w:rsidR="00CD28F1">
          <w:rPr>
            <w:rStyle w:val="Hyperlink"/>
            <w:color w:val="365F91" w:themeColor="accent1" w:themeShade="BF"/>
            <w:szCs w:val="24"/>
          </w:rPr>
          <w:t>C</w:t>
        </w:r>
        <w:r w:rsidR="00CD28F1" w:rsidRPr="00CD28F1">
          <w:rPr>
            <w:rStyle w:val="Hyperlink"/>
            <w:color w:val="365F91" w:themeColor="accent1" w:themeShade="BF"/>
            <w:szCs w:val="24"/>
          </w:rPr>
          <w:t>lick here</w:t>
        </w:r>
      </w:hyperlink>
    </w:p>
    <w:p w:rsidR="004D3A98" w:rsidRPr="008317F1" w:rsidRDefault="004D3A98" w:rsidP="00FE7ACB">
      <w:pPr>
        <w:spacing w:before="120" w:after="120"/>
        <w:rPr>
          <w:b/>
          <w:szCs w:val="24"/>
        </w:rPr>
      </w:pPr>
    </w:p>
    <w:p w:rsidR="00BC15BC" w:rsidRPr="008317F1" w:rsidRDefault="00433BE9" w:rsidP="00FE7ACB">
      <w:pPr>
        <w:spacing w:before="120" w:after="120"/>
        <w:jc w:val="center"/>
        <w:rPr>
          <w:szCs w:val="24"/>
        </w:rPr>
      </w:pPr>
      <w:r w:rsidRPr="00477734">
        <w:rPr>
          <w:b/>
          <w:sz w:val="28"/>
          <w:szCs w:val="28"/>
        </w:rPr>
        <w:t>Internal Possession Laws Curb Underage Drinking, Especially for Younger Males</w:t>
      </w:r>
    </w:p>
    <w:p w:rsidR="00433BE9" w:rsidRPr="008317F1" w:rsidRDefault="008828B1" w:rsidP="00FE7ACB">
      <w:pPr>
        <w:spacing w:before="120" w:after="120"/>
        <w:rPr>
          <w:szCs w:val="24"/>
        </w:rPr>
      </w:pPr>
      <w:r w:rsidRPr="008317F1">
        <w:rPr>
          <w:rFonts w:ascii="Arial" w:hAnsi="Arial" w:cs="Arial"/>
          <w:noProof/>
          <w:color w:val="000000"/>
          <w:szCs w:val="24"/>
        </w:rPr>
        <w:drawing>
          <wp:anchor distT="0" distB="0" distL="114300" distR="114300" simplePos="0" relativeHeight="251662336" behindDoc="0" locked="0" layoutInCell="1" allowOverlap="1" wp14:anchorId="1D5B1E88" wp14:editId="4BAF1987">
            <wp:simplePos x="0" y="0"/>
            <wp:positionH relativeFrom="column">
              <wp:posOffset>5080</wp:posOffset>
            </wp:positionH>
            <wp:positionV relativeFrom="paragraph">
              <wp:posOffset>-3175</wp:posOffset>
            </wp:positionV>
            <wp:extent cx="1013460" cy="1013460"/>
            <wp:effectExtent l="0" t="0" r="0" b="0"/>
            <wp:wrapSquare wrapText="bothSides"/>
            <wp:docPr id="20" name="Picture 20" descr="http://visconti.blogautore.espresso.repubblica.it/files/2010/11/underage-drinkin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visconti.blogautore.espresso.repubblica.it/files/2010/11/underage-drinking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14:sizeRelH relativeFrom="page">
              <wp14:pctWidth>0</wp14:pctWidth>
            </wp14:sizeRelH>
            <wp14:sizeRelV relativeFrom="page">
              <wp14:pctHeight>0</wp14:pctHeight>
            </wp14:sizeRelV>
          </wp:anchor>
        </w:drawing>
      </w:r>
      <w:r w:rsidR="00433BE9" w:rsidRPr="008317F1">
        <w:rPr>
          <w:szCs w:val="24"/>
        </w:rPr>
        <w:t>Internal possession laws - or laws that prohibit minors from possessing any alcohol in their body - are associated with lower odds of underage drinking, according to new research from the American Journal of Public Health. The association is most prevalent among teens age 15 and younger, and for binge drinking among young males.</w:t>
      </w:r>
    </w:p>
    <w:p w:rsidR="00433BE9" w:rsidRDefault="00433BE9" w:rsidP="00A9647B">
      <w:pPr>
        <w:spacing w:before="120" w:after="120"/>
        <w:ind w:firstLine="720"/>
        <w:rPr>
          <w:rStyle w:val="Hyperlink"/>
          <w:szCs w:val="24"/>
        </w:rPr>
      </w:pPr>
      <w:r w:rsidRPr="008317F1">
        <w:rPr>
          <w:szCs w:val="24"/>
        </w:rPr>
        <w:t xml:space="preserve">Full release: </w:t>
      </w:r>
      <w:hyperlink r:id="rId14" w:history="1">
        <w:r w:rsidR="00CD28F1">
          <w:rPr>
            <w:rStyle w:val="Hyperlink"/>
            <w:szCs w:val="24"/>
          </w:rPr>
          <w:t>Click here</w:t>
        </w:r>
      </w:hyperlink>
    </w:p>
    <w:p w:rsidR="004D3A98" w:rsidRDefault="004D3A98" w:rsidP="00FE7ACB">
      <w:pPr>
        <w:spacing w:before="120" w:after="120"/>
        <w:rPr>
          <w:rStyle w:val="Hyperlink"/>
          <w:szCs w:val="24"/>
        </w:rPr>
      </w:pPr>
    </w:p>
    <w:p w:rsidR="004D3A98" w:rsidRPr="008317F1" w:rsidRDefault="004D3A98" w:rsidP="00FE7ACB">
      <w:pPr>
        <w:spacing w:before="120" w:after="120"/>
        <w:rPr>
          <w:b/>
          <w:szCs w:val="24"/>
        </w:rPr>
      </w:pPr>
    </w:p>
    <w:p w:rsidR="006159D2" w:rsidRDefault="00AB38B8" w:rsidP="004D3A98">
      <w:pPr>
        <w:spacing w:before="240" w:after="120"/>
        <w:jc w:val="center"/>
        <w:rPr>
          <w:b/>
          <w:sz w:val="28"/>
          <w:szCs w:val="28"/>
        </w:rPr>
      </w:pPr>
      <w:r w:rsidRPr="00FE7ACB">
        <w:rPr>
          <w:b/>
          <w:sz w:val="28"/>
          <w:szCs w:val="28"/>
        </w:rPr>
        <w:lastRenderedPageBreak/>
        <w:t xml:space="preserve">Exposure to Alcohol Advertisements </w:t>
      </w:r>
      <w:r w:rsidR="004D3A98">
        <w:rPr>
          <w:b/>
          <w:sz w:val="28"/>
          <w:szCs w:val="28"/>
        </w:rPr>
        <w:t>and</w:t>
      </w:r>
      <w:r w:rsidRPr="00FE7ACB">
        <w:rPr>
          <w:b/>
          <w:sz w:val="28"/>
          <w:szCs w:val="28"/>
        </w:rPr>
        <w:t xml:space="preserve"> Alcohol-Related Problems</w:t>
      </w:r>
    </w:p>
    <w:p w:rsidR="00C752C7" w:rsidRDefault="006159D2" w:rsidP="004D3A98">
      <w:pPr>
        <w:spacing w:before="240" w:after="120"/>
        <w:rPr>
          <w:szCs w:val="24"/>
        </w:rPr>
      </w:pPr>
      <w:r w:rsidRPr="008317F1">
        <w:rPr>
          <w:b/>
          <w:noProof/>
          <w:szCs w:val="24"/>
        </w:rPr>
        <w:drawing>
          <wp:anchor distT="0" distB="0" distL="114300" distR="114300" simplePos="0" relativeHeight="251658240" behindDoc="0" locked="0" layoutInCell="1" allowOverlap="1" wp14:anchorId="2B3E6611" wp14:editId="13DE5752">
            <wp:simplePos x="0" y="0"/>
            <wp:positionH relativeFrom="column">
              <wp:posOffset>5080</wp:posOffset>
            </wp:positionH>
            <wp:positionV relativeFrom="paragraph">
              <wp:posOffset>145415</wp:posOffset>
            </wp:positionV>
            <wp:extent cx="1354455" cy="1926590"/>
            <wp:effectExtent l="0" t="0" r="0" b="0"/>
            <wp:wrapSquare wrapText="bothSides"/>
            <wp:docPr id="17" name="Picture 17" descr="http://ts2.mm.bing.net/th?id=H.4944564888079125&amp;pid=1.7&amp;w=126&amp;h=179&amp;c=7&amp;r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s2.mm.bing.net/th?id=H.4944564888079125&amp;pid=1.7&amp;w=126&amp;h=179&amp;c=7&amp;rs=1">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54455" cy="1926590"/>
                    </a:xfrm>
                    <a:prstGeom prst="rect">
                      <a:avLst/>
                    </a:prstGeom>
                    <a:noFill/>
                    <a:ln>
                      <a:noFill/>
                    </a:ln>
                  </pic:spPr>
                </pic:pic>
              </a:graphicData>
            </a:graphic>
            <wp14:sizeRelH relativeFrom="page">
              <wp14:pctWidth>0</wp14:pctWidth>
            </wp14:sizeRelH>
            <wp14:sizeRelV relativeFrom="page">
              <wp14:pctHeight>0</wp14:pctHeight>
            </wp14:sizeRelV>
          </wp:anchor>
        </w:drawing>
      </w:r>
      <w:r w:rsidR="00AB38B8" w:rsidRPr="008317F1">
        <w:rPr>
          <w:szCs w:val="24"/>
        </w:rPr>
        <w:t xml:space="preserve">This study used prospective data to test the hypothesis that exposure to alcohol advertising contributes to an increase in underage drinking and that an increase in underage drinking then leads to problems associated with drinking alcohol.  The study found that younger adolescents appear to be susceptible to the persuasive messages contained in alcohol commercials broadcast on TV, which sometimes results in a positive affective reaction to the ads. </w:t>
      </w:r>
    </w:p>
    <w:p w:rsidR="00051FBB" w:rsidRPr="008317F1" w:rsidRDefault="00AB38B8" w:rsidP="004D3A98">
      <w:pPr>
        <w:spacing w:before="240" w:after="120"/>
        <w:rPr>
          <w:szCs w:val="24"/>
        </w:rPr>
      </w:pPr>
      <w:r w:rsidRPr="008317F1">
        <w:rPr>
          <w:szCs w:val="24"/>
        </w:rPr>
        <w:t xml:space="preserve">Alcohol ad exposure and the affective reaction to those ads influence some youth to drink more and experience drinking-related problems later in adolescence.  </w:t>
      </w:r>
    </w:p>
    <w:p w:rsidR="00AB38B8" w:rsidRPr="008317F1" w:rsidRDefault="00AB38B8" w:rsidP="00FE7ACB">
      <w:pPr>
        <w:spacing w:before="120" w:after="120"/>
        <w:rPr>
          <w:szCs w:val="24"/>
        </w:rPr>
      </w:pPr>
      <w:r w:rsidRPr="008317F1">
        <w:rPr>
          <w:szCs w:val="24"/>
        </w:rPr>
        <w:t>Published February 2013, Pediatrics.</w:t>
      </w:r>
    </w:p>
    <w:p w:rsidR="00AB38B8" w:rsidRDefault="00AB38B8" w:rsidP="00A9647B">
      <w:pPr>
        <w:spacing w:before="120" w:after="120"/>
        <w:ind w:firstLine="720"/>
        <w:rPr>
          <w:szCs w:val="24"/>
        </w:rPr>
      </w:pPr>
      <w:r w:rsidRPr="008317F1">
        <w:rPr>
          <w:szCs w:val="24"/>
        </w:rPr>
        <w:t>For more information</w:t>
      </w:r>
      <w:r w:rsidR="00A9647B">
        <w:rPr>
          <w:szCs w:val="24"/>
        </w:rPr>
        <w:t>,</w:t>
      </w:r>
      <w:r w:rsidRPr="008317F1">
        <w:rPr>
          <w:szCs w:val="24"/>
        </w:rPr>
        <w:t xml:space="preserve"> </w:t>
      </w:r>
      <w:hyperlink r:id="rId17" w:history="1">
        <w:proofErr w:type="gramStart"/>
        <w:r w:rsidR="00C752C7">
          <w:rPr>
            <w:rStyle w:val="Hyperlink"/>
            <w:szCs w:val="24"/>
          </w:rPr>
          <w:t>Click</w:t>
        </w:r>
        <w:proofErr w:type="gramEnd"/>
        <w:r w:rsidR="00C752C7">
          <w:rPr>
            <w:rStyle w:val="Hyperlink"/>
            <w:szCs w:val="24"/>
          </w:rPr>
          <w:t xml:space="preserve"> here</w:t>
        </w:r>
      </w:hyperlink>
    </w:p>
    <w:p w:rsidR="00C752C7" w:rsidRPr="008317F1" w:rsidRDefault="00C752C7" w:rsidP="00FE7ACB">
      <w:pPr>
        <w:spacing w:before="120" w:after="120"/>
        <w:rPr>
          <w:szCs w:val="24"/>
        </w:rPr>
      </w:pPr>
    </w:p>
    <w:p w:rsidR="006913D3" w:rsidRPr="00FE7ACB" w:rsidRDefault="006913D3" w:rsidP="00F55830">
      <w:pPr>
        <w:jc w:val="center"/>
        <w:rPr>
          <w:b/>
          <w:sz w:val="28"/>
          <w:szCs w:val="28"/>
        </w:rPr>
      </w:pPr>
      <w:r w:rsidRPr="00FE7ACB">
        <w:rPr>
          <w:b/>
          <w:sz w:val="28"/>
          <w:szCs w:val="28"/>
        </w:rPr>
        <w:t>Chemical Health Trends Corner:</w:t>
      </w:r>
    </w:p>
    <w:p w:rsidR="00BC15BC" w:rsidRPr="008317F1" w:rsidRDefault="006913D3" w:rsidP="00F55830">
      <w:pPr>
        <w:jc w:val="center"/>
        <w:rPr>
          <w:b/>
          <w:bCs/>
          <w:szCs w:val="24"/>
        </w:rPr>
      </w:pPr>
      <w:r w:rsidRPr="00FE7ACB">
        <w:rPr>
          <w:b/>
          <w:bCs/>
          <w:sz w:val="28"/>
          <w:szCs w:val="28"/>
        </w:rPr>
        <w:t xml:space="preserve">What is "Popping </w:t>
      </w:r>
      <w:proofErr w:type="gramStart"/>
      <w:r w:rsidRPr="00FE7ACB">
        <w:rPr>
          <w:b/>
          <w:bCs/>
          <w:sz w:val="28"/>
          <w:szCs w:val="28"/>
        </w:rPr>
        <w:t>A</w:t>
      </w:r>
      <w:proofErr w:type="gramEnd"/>
      <w:r w:rsidRPr="00FE7ACB">
        <w:rPr>
          <w:b/>
          <w:bCs/>
          <w:sz w:val="28"/>
          <w:szCs w:val="28"/>
        </w:rPr>
        <w:t xml:space="preserve"> Molly?"</w:t>
      </w:r>
    </w:p>
    <w:p w:rsidR="00C752C7" w:rsidRDefault="00C752C7" w:rsidP="00FE7ACB">
      <w:pPr>
        <w:spacing w:before="120" w:after="120"/>
        <w:rPr>
          <w:szCs w:val="24"/>
        </w:rPr>
      </w:pPr>
      <w:r w:rsidRPr="008317F1">
        <w:rPr>
          <w:noProof/>
          <w:szCs w:val="24"/>
        </w:rPr>
        <w:drawing>
          <wp:anchor distT="0" distB="0" distL="114300" distR="114300" simplePos="0" relativeHeight="251659264" behindDoc="0" locked="0" layoutInCell="1" allowOverlap="1" wp14:anchorId="64C3F49F" wp14:editId="4C8C55DF">
            <wp:simplePos x="0" y="0"/>
            <wp:positionH relativeFrom="column">
              <wp:posOffset>-27940</wp:posOffset>
            </wp:positionH>
            <wp:positionV relativeFrom="paragraph">
              <wp:posOffset>150495</wp:posOffset>
            </wp:positionV>
            <wp:extent cx="1680845" cy="1211580"/>
            <wp:effectExtent l="0" t="0" r="0" b="7620"/>
            <wp:wrapSquare wrapText="bothSides"/>
            <wp:docPr id="18" name="Picture 18" descr="http://ts3.mm.bing.net/th?id=H.4683357931308302&amp;pid=1.7&amp;w=241&amp;h=173&amp;c=7&amp;r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ts3.mm.bing.net/th?id=H.4683357931308302&amp;pid=1.7&amp;w=241&amp;h=173&amp;c=7&amp;rs=1">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80845" cy="12115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13D3" w:rsidRPr="008317F1" w:rsidRDefault="006913D3" w:rsidP="00FE7ACB">
      <w:pPr>
        <w:spacing w:before="120" w:after="120"/>
        <w:rPr>
          <w:szCs w:val="24"/>
        </w:rPr>
      </w:pPr>
      <w:r w:rsidRPr="008317F1">
        <w:rPr>
          <w:szCs w:val="24"/>
        </w:rPr>
        <w:t>So, what is this drug, why is it so popular and how dangerous is it?</w:t>
      </w:r>
    </w:p>
    <w:p w:rsidR="006913D3" w:rsidRPr="008317F1" w:rsidRDefault="006913D3" w:rsidP="00FE7ACB">
      <w:pPr>
        <w:spacing w:before="120" w:after="120"/>
        <w:rPr>
          <w:szCs w:val="24"/>
        </w:rPr>
      </w:pPr>
      <w:r w:rsidRPr="008317F1">
        <w:rPr>
          <w:szCs w:val="24"/>
        </w:rPr>
        <w:lastRenderedPageBreak/>
        <w:t>Let's first start out with a definition of what a "Molly" is.</w:t>
      </w:r>
    </w:p>
    <w:p w:rsidR="006913D3" w:rsidRPr="008317F1" w:rsidRDefault="006913D3" w:rsidP="00FE7ACB">
      <w:pPr>
        <w:spacing w:before="120" w:after="120"/>
        <w:rPr>
          <w:szCs w:val="24"/>
        </w:rPr>
      </w:pPr>
      <w:r w:rsidRPr="008317F1">
        <w:rPr>
          <w:szCs w:val="24"/>
        </w:rPr>
        <w:t>A "molly" is a form of the drug, ecstasy. What differentiates it from ecstasy is that it is considered to be the powder or crystallized form of 3 4-Methylenedioxymethamphetamine which is a key component of ecstasy.</w:t>
      </w:r>
    </w:p>
    <w:p w:rsidR="006913D3" w:rsidRPr="008317F1" w:rsidRDefault="006913D3" w:rsidP="00FE7ACB">
      <w:pPr>
        <w:spacing w:before="120" w:after="120"/>
        <w:rPr>
          <w:szCs w:val="24"/>
        </w:rPr>
      </w:pPr>
      <w:r w:rsidRPr="008317F1">
        <w:rPr>
          <w:szCs w:val="24"/>
        </w:rPr>
        <w:t>When taken, users say that when taken in a pure form the drug makes them feel euphoric, causes hallucinations, elevates their body temperature and has few side effects after the fact. But, the DEA says that the side effects of the drug can be much more intense and can cause depression, paranoia, anxiety, faintness, and blurred vision. And, the elevated body temperature can ultimately lead to kidney, liver, and cardiovascular failure.</w:t>
      </w:r>
    </w:p>
    <w:p w:rsidR="006913D3" w:rsidRPr="008317F1" w:rsidRDefault="006913D3" w:rsidP="00FE7ACB">
      <w:pPr>
        <w:spacing w:before="120" w:after="120"/>
        <w:rPr>
          <w:szCs w:val="24"/>
        </w:rPr>
      </w:pPr>
      <w:r w:rsidRPr="008317F1">
        <w:rPr>
          <w:szCs w:val="24"/>
        </w:rPr>
        <w:t xml:space="preserve">One of the reasons the drug has risen in popularity is because it is said to be a more pure form of ecstasy. This means that its users believe that </w:t>
      </w:r>
      <w:proofErr w:type="gramStart"/>
      <w:r w:rsidR="00C752C7">
        <w:rPr>
          <w:szCs w:val="24"/>
        </w:rPr>
        <w:t>I</w:t>
      </w:r>
      <w:r w:rsidRPr="008317F1">
        <w:rPr>
          <w:szCs w:val="24"/>
        </w:rPr>
        <w:t>t</w:t>
      </w:r>
      <w:r w:rsidR="00381DE5">
        <w:rPr>
          <w:szCs w:val="24"/>
        </w:rPr>
        <w:t>’</w:t>
      </w:r>
      <w:r w:rsidRPr="008317F1">
        <w:rPr>
          <w:szCs w:val="24"/>
        </w:rPr>
        <w:t>s</w:t>
      </w:r>
      <w:proofErr w:type="gramEnd"/>
      <w:r w:rsidRPr="008317F1">
        <w:rPr>
          <w:szCs w:val="24"/>
        </w:rPr>
        <w:t xml:space="preserve"> less likely to be mixed with other drugs. Though some are reporting that even molly has been laced with drugs like </w:t>
      </w:r>
      <w:proofErr w:type="spellStart"/>
      <w:r w:rsidRPr="008317F1">
        <w:rPr>
          <w:szCs w:val="24"/>
        </w:rPr>
        <w:t>methylone</w:t>
      </w:r>
      <w:proofErr w:type="spellEnd"/>
      <w:r w:rsidRPr="008317F1">
        <w:rPr>
          <w:szCs w:val="24"/>
        </w:rPr>
        <w:t xml:space="preserve"> (an ingredient in bath salts) as well as caffeine, crack, and in some cases, even heroin.</w:t>
      </w:r>
    </w:p>
    <w:p w:rsidR="006913D3" w:rsidRPr="008317F1" w:rsidRDefault="006913D3" w:rsidP="00FE7ACB">
      <w:pPr>
        <w:spacing w:before="120" w:after="120"/>
        <w:rPr>
          <w:szCs w:val="24"/>
        </w:rPr>
      </w:pPr>
      <w:r w:rsidRPr="008317F1">
        <w:rPr>
          <w:szCs w:val="24"/>
        </w:rPr>
        <w:t>Like any illegal drug, even when it's not laced with another substance or drug, Molly can be dangerous to your health. According to a study conducted by the Drug Abuse Warning Network, from 2004 to 2009 those using Molly's and other MDMA's accounted for a 123% increase in emergency room visits.</w:t>
      </w:r>
    </w:p>
    <w:p w:rsidR="006913D3" w:rsidRPr="008317F1" w:rsidRDefault="006913D3" w:rsidP="00FE7ACB">
      <w:pPr>
        <w:spacing w:before="120" w:after="120"/>
        <w:rPr>
          <w:szCs w:val="24"/>
        </w:rPr>
      </w:pPr>
      <w:r w:rsidRPr="008317F1">
        <w:rPr>
          <w:szCs w:val="24"/>
        </w:rPr>
        <w:t xml:space="preserve">While it is unclear whether those visits occurred after the drug was taken alone </w:t>
      </w:r>
      <w:r w:rsidRPr="008317F1">
        <w:rPr>
          <w:szCs w:val="24"/>
        </w:rPr>
        <w:lastRenderedPageBreak/>
        <w:t>or mixed with other drugs or alcohol, it still illustrates the dangers of ingesting the drug. In addition to the aforementioned side effects, the drug can cause dehydration and exhaustion but can also cause your heart rate to escalate</w:t>
      </w:r>
      <w:r w:rsidR="00D035E5">
        <w:rPr>
          <w:szCs w:val="24"/>
        </w:rPr>
        <w:t>;</w:t>
      </w:r>
      <w:r w:rsidRPr="008317F1">
        <w:rPr>
          <w:szCs w:val="24"/>
        </w:rPr>
        <w:t xml:space="preserve"> it can cause seizures, cardiac problems, and, in some severe cases, can put you in a coma.</w:t>
      </w:r>
    </w:p>
    <w:p w:rsidR="00D035E5" w:rsidRDefault="006913D3" w:rsidP="00A9647B">
      <w:pPr>
        <w:spacing w:before="120" w:after="120"/>
        <w:ind w:firstLine="720"/>
        <w:rPr>
          <w:b/>
          <w:bCs/>
          <w:szCs w:val="24"/>
        </w:rPr>
      </w:pPr>
      <w:r w:rsidRPr="008317F1">
        <w:rPr>
          <w:szCs w:val="24"/>
        </w:rPr>
        <w:t xml:space="preserve">For more information, </w:t>
      </w:r>
      <w:hyperlink r:id="rId20" w:history="1">
        <w:proofErr w:type="gramStart"/>
        <w:r w:rsidR="00D62393">
          <w:rPr>
            <w:rStyle w:val="Hyperlink"/>
            <w:b/>
            <w:bCs/>
            <w:szCs w:val="24"/>
          </w:rPr>
          <w:t>Click</w:t>
        </w:r>
        <w:proofErr w:type="gramEnd"/>
        <w:r w:rsidR="00D62393">
          <w:rPr>
            <w:rStyle w:val="Hyperlink"/>
            <w:b/>
            <w:bCs/>
            <w:szCs w:val="24"/>
          </w:rPr>
          <w:t xml:space="preserve"> here</w:t>
        </w:r>
      </w:hyperlink>
    </w:p>
    <w:p w:rsidR="00D62393" w:rsidRPr="008317F1" w:rsidRDefault="00D62393" w:rsidP="00FE7ACB">
      <w:pPr>
        <w:spacing w:before="120" w:after="120"/>
        <w:rPr>
          <w:szCs w:val="24"/>
        </w:rPr>
      </w:pPr>
    </w:p>
    <w:p w:rsidR="005D3722" w:rsidRDefault="008828B1" w:rsidP="00FE7ACB">
      <w:pPr>
        <w:spacing w:before="120" w:after="120"/>
        <w:rPr>
          <w:b/>
          <w:sz w:val="28"/>
          <w:szCs w:val="28"/>
        </w:rPr>
      </w:pPr>
      <w:r w:rsidRPr="00FE7ACB">
        <w:rPr>
          <w:b/>
          <w:sz w:val="28"/>
          <w:szCs w:val="28"/>
        </w:rPr>
        <w:t>S</w:t>
      </w:r>
      <w:r w:rsidR="00F55830">
        <w:rPr>
          <w:b/>
          <w:sz w:val="28"/>
          <w:szCs w:val="28"/>
        </w:rPr>
        <w:t>ample</w:t>
      </w:r>
      <w:r w:rsidRPr="00FE7ACB">
        <w:rPr>
          <w:b/>
          <w:sz w:val="28"/>
          <w:szCs w:val="28"/>
        </w:rPr>
        <w:t xml:space="preserve"> T</w:t>
      </w:r>
      <w:r w:rsidR="00F55830">
        <w:rPr>
          <w:b/>
          <w:sz w:val="28"/>
          <w:szCs w:val="28"/>
        </w:rPr>
        <w:t>ext</w:t>
      </w:r>
      <w:r w:rsidRPr="00FE7ACB">
        <w:rPr>
          <w:b/>
          <w:sz w:val="28"/>
          <w:szCs w:val="28"/>
        </w:rPr>
        <w:t xml:space="preserve"> M</w:t>
      </w:r>
      <w:r w:rsidR="00F55830">
        <w:rPr>
          <w:b/>
          <w:sz w:val="28"/>
          <w:szCs w:val="28"/>
        </w:rPr>
        <w:t>essages</w:t>
      </w:r>
      <w:r w:rsidRPr="00FE7ACB">
        <w:rPr>
          <w:b/>
          <w:sz w:val="28"/>
          <w:szCs w:val="28"/>
        </w:rPr>
        <w:t xml:space="preserve"> </w:t>
      </w:r>
      <w:proofErr w:type="gramStart"/>
      <w:r w:rsidRPr="00FE7ACB">
        <w:rPr>
          <w:b/>
          <w:sz w:val="28"/>
          <w:szCs w:val="28"/>
        </w:rPr>
        <w:t>T</w:t>
      </w:r>
      <w:r w:rsidR="00F55830">
        <w:rPr>
          <w:b/>
          <w:sz w:val="28"/>
          <w:szCs w:val="28"/>
        </w:rPr>
        <w:t>o</w:t>
      </w:r>
      <w:proofErr w:type="gramEnd"/>
      <w:r w:rsidRPr="00FE7ACB">
        <w:rPr>
          <w:b/>
          <w:sz w:val="28"/>
          <w:szCs w:val="28"/>
        </w:rPr>
        <w:t xml:space="preserve"> H</w:t>
      </w:r>
      <w:r w:rsidR="00F55830">
        <w:rPr>
          <w:b/>
          <w:sz w:val="28"/>
          <w:szCs w:val="28"/>
        </w:rPr>
        <w:t>elp</w:t>
      </w:r>
      <w:r w:rsidRPr="00FE7ACB">
        <w:rPr>
          <w:b/>
          <w:sz w:val="28"/>
          <w:szCs w:val="28"/>
        </w:rPr>
        <w:t xml:space="preserve"> Y</w:t>
      </w:r>
      <w:r w:rsidR="00F55830">
        <w:rPr>
          <w:b/>
          <w:sz w:val="28"/>
          <w:szCs w:val="28"/>
        </w:rPr>
        <w:t>our</w:t>
      </w:r>
      <w:r w:rsidRPr="00FE7ACB">
        <w:rPr>
          <w:b/>
          <w:sz w:val="28"/>
          <w:szCs w:val="28"/>
        </w:rPr>
        <w:t xml:space="preserve"> C</w:t>
      </w:r>
      <w:r w:rsidR="00F55830">
        <w:rPr>
          <w:b/>
          <w:sz w:val="28"/>
          <w:szCs w:val="28"/>
        </w:rPr>
        <w:t>hild</w:t>
      </w:r>
      <w:r w:rsidRPr="00FE7ACB">
        <w:rPr>
          <w:b/>
          <w:sz w:val="28"/>
          <w:szCs w:val="28"/>
        </w:rPr>
        <w:t xml:space="preserve"> A</w:t>
      </w:r>
      <w:r w:rsidR="00F55830">
        <w:rPr>
          <w:b/>
          <w:sz w:val="28"/>
          <w:szCs w:val="28"/>
        </w:rPr>
        <w:t>void</w:t>
      </w:r>
      <w:r w:rsidRPr="00FE7ACB">
        <w:rPr>
          <w:b/>
          <w:sz w:val="28"/>
          <w:szCs w:val="28"/>
        </w:rPr>
        <w:t xml:space="preserve"> A</w:t>
      </w:r>
      <w:r w:rsidR="00F55830">
        <w:rPr>
          <w:b/>
          <w:sz w:val="28"/>
          <w:szCs w:val="28"/>
        </w:rPr>
        <w:t>lcohol</w:t>
      </w:r>
    </w:p>
    <w:p w:rsidR="008828B1" w:rsidRPr="008317F1" w:rsidRDefault="008828B1" w:rsidP="00FE7ACB">
      <w:pPr>
        <w:spacing w:before="120" w:after="120"/>
        <w:rPr>
          <w:szCs w:val="24"/>
        </w:rPr>
      </w:pPr>
      <w:r w:rsidRPr="008317F1">
        <w:rPr>
          <w:b/>
          <w:noProof/>
          <w:szCs w:val="24"/>
        </w:rPr>
        <w:drawing>
          <wp:anchor distT="0" distB="0" distL="114300" distR="114300" simplePos="0" relativeHeight="251661312" behindDoc="0" locked="0" layoutInCell="1" allowOverlap="1" wp14:anchorId="019514F8" wp14:editId="4F52277D">
            <wp:simplePos x="0" y="0"/>
            <wp:positionH relativeFrom="column">
              <wp:posOffset>70485</wp:posOffset>
            </wp:positionH>
            <wp:positionV relativeFrom="paragraph">
              <wp:posOffset>114935</wp:posOffset>
            </wp:positionV>
            <wp:extent cx="1830705" cy="1421130"/>
            <wp:effectExtent l="0" t="0" r="0" b="7620"/>
            <wp:wrapSquare wrapText="bothSides"/>
            <wp:docPr id="21" name="Picture 21" descr="http://ts4.mm.bing.net/th?id=H.4507723830920227&amp;pid=1.7&amp;w=230&amp;h=181&amp;c=7&amp;r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ts4.mm.bing.net/th?id=H.4507723830920227&amp;pid=1.7&amp;w=230&amp;h=181&amp;c=7&amp;rs=1">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30705" cy="1421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5A1F" w:rsidRPr="008317F1" w:rsidRDefault="00B25A1F" w:rsidP="00FE7ACB">
      <w:pPr>
        <w:spacing w:before="120" w:after="120"/>
        <w:rPr>
          <w:szCs w:val="24"/>
        </w:rPr>
      </w:pPr>
      <w:r w:rsidRPr="008317F1">
        <w:rPr>
          <w:szCs w:val="24"/>
        </w:rPr>
        <w:t xml:space="preserve">Texting is an increasingly popular way for parents to communicate with their children. Use or adapt any of the following sample text messages to start the alcohol conversation and keep it going. </w:t>
      </w:r>
    </w:p>
    <w:p w:rsidR="00B25A1F" w:rsidRPr="008317F1" w:rsidRDefault="00B25A1F" w:rsidP="00FE7ACB">
      <w:pPr>
        <w:spacing w:before="120" w:after="120"/>
        <w:rPr>
          <w:szCs w:val="24"/>
        </w:rPr>
      </w:pPr>
      <w:r w:rsidRPr="008317F1">
        <w:rPr>
          <w:b/>
          <w:bCs/>
          <w:szCs w:val="24"/>
        </w:rPr>
        <w:t xml:space="preserve">Scripts </w:t>
      </w:r>
    </w:p>
    <w:p w:rsidR="00B25A1F" w:rsidRPr="00FE7ACB" w:rsidRDefault="00B25A1F" w:rsidP="00A9647B">
      <w:pPr>
        <w:pStyle w:val="ListParagraph"/>
        <w:numPr>
          <w:ilvl w:val="0"/>
          <w:numId w:val="16"/>
        </w:numPr>
        <w:spacing w:before="120" w:after="120"/>
        <w:ind w:left="360" w:hanging="540"/>
        <w:rPr>
          <w:szCs w:val="24"/>
        </w:rPr>
      </w:pPr>
      <w:r w:rsidRPr="00FE7ACB">
        <w:rPr>
          <w:szCs w:val="24"/>
        </w:rPr>
        <w:t xml:space="preserve">Be careful tonight. If your friends offer you a drink, just say you promised me no. </w:t>
      </w:r>
    </w:p>
    <w:p w:rsidR="00B25A1F" w:rsidRPr="00FE7ACB" w:rsidRDefault="00B25A1F" w:rsidP="00A9647B">
      <w:pPr>
        <w:pStyle w:val="ListParagraph"/>
        <w:numPr>
          <w:ilvl w:val="0"/>
          <w:numId w:val="16"/>
        </w:numPr>
        <w:spacing w:before="120" w:after="120"/>
        <w:ind w:left="360" w:hanging="540"/>
        <w:rPr>
          <w:szCs w:val="24"/>
        </w:rPr>
      </w:pPr>
      <w:r w:rsidRPr="00FE7ACB">
        <w:rPr>
          <w:szCs w:val="24"/>
        </w:rPr>
        <w:t xml:space="preserve">Have fun tonight! Keep your curfew in mind. Call me if you need anything. </w:t>
      </w:r>
    </w:p>
    <w:p w:rsidR="00B25A1F" w:rsidRPr="00FE7ACB" w:rsidRDefault="00B25A1F" w:rsidP="00A9647B">
      <w:pPr>
        <w:pStyle w:val="ListParagraph"/>
        <w:numPr>
          <w:ilvl w:val="0"/>
          <w:numId w:val="16"/>
        </w:numPr>
        <w:spacing w:before="120" w:after="120"/>
        <w:ind w:left="360" w:hanging="540"/>
        <w:rPr>
          <w:szCs w:val="24"/>
        </w:rPr>
      </w:pPr>
      <w:r w:rsidRPr="00FE7ACB">
        <w:rPr>
          <w:szCs w:val="24"/>
        </w:rPr>
        <w:t xml:space="preserve">Have fun tonight. Remember, alcohol can lead you 2 say things and do things u wish u hadn’t. </w:t>
      </w:r>
    </w:p>
    <w:p w:rsidR="00B25A1F" w:rsidRPr="00FE7ACB" w:rsidRDefault="00B25A1F" w:rsidP="00A9647B">
      <w:pPr>
        <w:pStyle w:val="ListParagraph"/>
        <w:numPr>
          <w:ilvl w:val="0"/>
          <w:numId w:val="16"/>
        </w:numPr>
        <w:spacing w:before="120" w:after="120"/>
        <w:ind w:left="360" w:hanging="540"/>
        <w:rPr>
          <w:szCs w:val="24"/>
        </w:rPr>
      </w:pPr>
      <w:r w:rsidRPr="00FE7ACB">
        <w:rPr>
          <w:szCs w:val="24"/>
        </w:rPr>
        <w:t xml:space="preserve">Have fun with </w:t>
      </w:r>
      <w:proofErr w:type="spellStart"/>
      <w:proofErr w:type="gramStart"/>
      <w:r w:rsidRPr="00FE7ACB">
        <w:rPr>
          <w:szCs w:val="24"/>
        </w:rPr>
        <w:t>ur</w:t>
      </w:r>
      <w:proofErr w:type="spellEnd"/>
      <w:proofErr w:type="gramEnd"/>
      <w:r w:rsidRPr="00FE7ACB">
        <w:rPr>
          <w:szCs w:val="24"/>
        </w:rPr>
        <w:t xml:space="preserve"> friends. Remember, we are always here if u </w:t>
      </w:r>
      <w:proofErr w:type="gramStart"/>
      <w:r w:rsidRPr="00FE7ACB">
        <w:rPr>
          <w:szCs w:val="24"/>
        </w:rPr>
        <w:t>need</w:t>
      </w:r>
      <w:proofErr w:type="gramEnd"/>
      <w:r w:rsidRPr="00FE7ACB">
        <w:rPr>
          <w:szCs w:val="24"/>
        </w:rPr>
        <w:t xml:space="preserve"> anything. </w:t>
      </w:r>
    </w:p>
    <w:p w:rsidR="00B25A1F" w:rsidRPr="00FE7ACB" w:rsidRDefault="00B25A1F" w:rsidP="00A9647B">
      <w:pPr>
        <w:pStyle w:val="ListParagraph"/>
        <w:numPr>
          <w:ilvl w:val="0"/>
          <w:numId w:val="16"/>
        </w:numPr>
        <w:spacing w:before="120" w:after="120"/>
        <w:ind w:left="360" w:hanging="540"/>
        <w:rPr>
          <w:szCs w:val="24"/>
        </w:rPr>
      </w:pPr>
      <w:r w:rsidRPr="00FE7ACB">
        <w:rPr>
          <w:szCs w:val="24"/>
        </w:rPr>
        <w:t xml:space="preserve">Hey! Have fun tonight. Wanted 2 remind you not 2 drink at the party. </w:t>
      </w:r>
    </w:p>
    <w:p w:rsidR="00B25A1F" w:rsidRPr="00FE7ACB" w:rsidRDefault="00B25A1F" w:rsidP="00A9647B">
      <w:pPr>
        <w:pStyle w:val="ListParagraph"/>
        <w:numPr>
          <w:ilvl w:val="0"/>
          <w:numId w:val="16"/>
        </w:numPr>
        <w:spacing w:before="120" w:after="120"/>
        <w:ind w:left="540" w:hanging="540"/>
        <w:rPr>
          <w:szCs w:val="24"/>
        </w:rPr>
      </w:pPr>
      <w:r w:rsidRPr="00FE7ACB">
        <w:rPr>
          <w:szCs w:val="24"/>
        </w:rPr>
        <w:lastRenderedPageBreak/>
        <w:t xml:space="preserve">Hey! Let me know what u r doing tonight. </w:t>
      </w:r>
    </w:p>
    <w:p w:rsidR="00B25A1F" w:rsidRPr="00FE7ACB" w:rsidRDefault="00B25A1F" w:rsidP="00A9647B">
      <w:pPr>
        <w:pStyle w:val="ListParagraph"/>
        <w:numPr>
          <w:ilvl w:val="0"/>
          <w:numId w:val="16"/>
        </w:numPr>
        <w:spacing w:before="120" w:after="120"/>
        <w:ind w:left="540" w:hanging="540"/>
        <w:rPr>
          <w:szCs w:val="24"/>
        </w:rPr>
      </w:pPr>
      <w:r w:rsidRPr="00FE7ACB">
        <w:rPr>
          <w:szCs w:val="24"/>
        </w:rPr>
        <w:t xml:space="preserve">Hi! Where r u? Let me know. Love u. </w:t>
      </w:r>
    </w:p>
    <w:p w:rsidR="00B25A1F" w:rsidRPr="00FE7ACB" w:rsidRDefault="00B25A1F" w:rsidP="00A9647B">
      <w:pPr>
        <w:pStyle w:val="ListParagraph"/>
        <w:numPr>
          <w:ilvl w:val="0"/>
          <w:numId w:val="16"/>
        </w:numPr>
        <w:spacing w:before="120" w:after="120"/>
        <w:ind w:left="540" w:hanging="540"/>
        <w:rPr>
          <w:szCs w:val="24"/>
        </w:rPr>
      </w:pPr>
      <w:r w:rsidRPr="00FE7ACB">
        <w:rPr>
          <w:szCs w:val="24"/>
        </w:rPr>
        <w:t xml:space="preserve">I trust you to make good decisions 2nite. Let me know if you need anything. We r here for you. </w:t>
      </w:r>
    </w:p>
    <w:p w:rsidR="00B25A1F" w:rsidRPr="00FE7ACB" w:rsidRDefault="00B25A1F" w:rsidP="00A9647B">
      <w:pPr>
        <w:pStyle w:val="ListParagraph"/>
        <w:numPr>
          <w:ilvl w:val="0"/>
          <w:numId w:val="16"/>
        </w:numPr>
        <w:spacing w:before="120" w:after="120"/>
        <w:ind w:left="540" w:hanging="540"/>
        <w:rPr>
          <w:szCs w:val="24"/>
        </w:rPr>
      </w:pPr>
      <w:r w:rsidRPr="00FE7ACB">
        <w:rPr>
          <w:szCs w:val="24"/>
        </w:rPr>
        <w:t xml:space="preserve">I want you to have fun 2nite, but be safe. Love, Mom/Dad </w:t>
      </w:r>
    </w:p>
    <w:p w:rsidR="00B25A1F" w:rsidRPr="00FE7ACB" w:rsidRDefault="00B25A1F" w:rsidP="00A9647B">
      <w:pPr>
        <w:pStyle w:val="ListParagraph"/>
        <w:numPr>
          <w:ilvl w:val="0"/>
          <w:numId w:val="16"/>
        </w:numPr>
        <w:spacing w:before="120" w:after="120"/>
        <w:ind w:left="540" w:hanging="540"/>
        <w:rPr>
          <w:szCs w:val="24"/>
        </w:rPr>
      </w:pPr>
      <w:r w:rsidRPr="00FE7ACB">
        <w:rPr>
          <w:szCs w:val="24"/>
        </w:rPr>
        <w:t xml:space="preserve">I’m so glad you’re my son/daughter. You make me so proud. </w:t>
      </w:r>
    </w:p>
    <w:p w:rsidR="00B25A1F" w:rsidRPr="00FE7ACB" w:rsidRDefault="00B25A1F" w:rsidP="00A9647B">
      <w:pPr>
        <w:pStyle w:val="ListParagraph"/>
        <w:numPr>
          <w:ilvl w:val="0"/>
          <w:numId w:val="16"/>
        </w:numPr>
        <w:spacing w:before="120" w:after="120"/>
        <w:ind w:left="540" w:hanging="540"/>
        <w:rPr>
          <w:szCs w:val="24"/>
        </w:rPr>
      </w:pPr>
      <w:r w:rsidRPr="00FE7ACB">
        <w:rPr>
          <w:szCs w:val="24"/>
        </w:rPr>
        <w:t xml:space="preserve">It took me forever to write this text, but just wanted to say hi. I love you. </w:t>
      </w:r>
    </w:p>
    <w:p w:rsidR="00B25A1F" w:rsidRPr="00FE7ACB" w:rsidRDefault="00B25A1F" w:rsidP="00A9647B">
      <w:pPr>
        <w:pStyle w:val="ListParagraph"/>
        <w:numPr>
          <w:ilvl w:val="0"/>
          <w:numId w:val="16"/>
        </w:numPr>
        <w:spacing w:before="120" w:after="120"/>
        <w:ind w:left="540" w:hanging="540"/>
        <w:rPr>
          <w:szCs w:val="24"/>
        </w:rPr>
      </w:pPr>
      <w:r w:rsidRPr="00FE7ACB">
        <w:rPr>
          <w:szCs w:val="24"/>
        </w:rPr>
        <w:t xml:space="preserve">Just because your friends drink, doesn’t mean you have to. I’m here if you need anything. </w:t>
      </w:r>
    </w:p>
    <w:p w:rsidR="00B25A1F" w:rsidRPr="00FE7ACB" w:rsidRDefault="00B25A1F" w:rsidP="00A9647B">
      <w:pPr>
        <w:pStyle w:val="ListParagraph"/>
        <w:numPr>
          <w:ilvl w:val="0"/>
          <w:numId w:val="16"/>
        </w:numPr>
        <w:spacing w:before="120" w:after="120"/>
        <w:ind w:left="540" w:hanging="540"/>
        <w:rPr>
          <w:szCs w:val="24"/>
        </w:rPr>
      </w:pPr>
      <w:r w:rsidRPr="00FE7ACB">
        <w:rPr>
          <w:szCs w:val="24"/>
        </w:rPr>
        <w:t xml:space="preserve">Just wanted to say that I am thinking about you. xo </w:t>
      </w:r>
    </w:p>
    <w:p w:rsidR="00B25A1F" w:rsidRPr="00FE7ACB" w:rsidRDefault="00B25A1F" w:rsidP="00A9647B">
      <w:pPr>
        <w:pStyle w:val="ListParagraph"/>
        <w:numPr>
          <w:ilvl w:val="0"/>
          <w:numId w:val="16"/>
        </w:numPr>
        <w:spacing w:before="120" w:after="120"/>
        <w:ind w:left="540" w:hanging="540"/>
        <w:rPr>
          <w:szCs w:val="24"/>
        </w:rPr>
      </w:pPr>
      <w:r w:rsidRPr="00FE7ACB">
        <w:rPr>
          <w:szCs w:val="24"/>
        </w:rPr>
        <w:t xml:space="preserve">Let me know who is going to be at the party. Are the parents going 2 B </w:t>
      </w:r>
      <w:proofErr w:type="gramStart"/>
      <w:r w:rsidRPr="00FE7ACB">
        <w:rPr>
          <w:szCs w:val="24"/>
        </w:rPr>
        <w:t>home</w:t>
      </w:r>
      <w:proofErr w:type="gramEnd"/>
      <w:r w:rsidRPr="00FE7ACB">
        <w:rPr>
          <w:szCs w:val="24"/>
        </w:rPr>
        <w:t xml:space="preserve">? </w:t>
      </w:r>
    </w:p>
    <w:p w:rsidR="00B25A1F" w:rsidRPr="00FE7ACB" w:rsidRDefault="00B25A1F" w:rsidP="00A9647B">
      <w:pPr>
        <w:pStyle w:val="ListParagraph"/>
        <w:numPr>
          <w:ilvl w:val="0"/>
          <w:numId w:val="16"/>
        </w:numPr>
        <w:spacing w:before="120" w:after="120"/>
        <w:ind w:left="540" w:hanging="540"/>
        <w:rPr>
          <w:szCs w:val="24"/>
        </w:rPr>
      </w:pPr>
      <w:r w:rsidRPr="00FE7ACB">
        <w:rPr>
          <w:szCs w:val="24"/>
        </w:rPr>
        <w:t xml:space="preserve">Remember 2 always make good decisions. It only takes 1 bad 1 2 ruin all the good ones. </w:t>
      </w:r>
    </w:p>
    <w:p w:rsidR="008B6BB0" w:rsidRPr="008317F1" w:rsidRDefault="008B6BB0" w:rsidP="00A9647B">
      <w:pPr>
        <w:spacing w:before="120" w:after="120"/>
        <w:ind w:left="540" w:hanging="540"/>
        <w:rPr>
          <w:szCs w:val="24"/>
        </w:rPr>
      </w:pPr>
    </w:p>
    <w:p w:rsidR="008B6BB0" w:rsidRDefault="008B6BB0">
      <w:pPr>
        <w:rPr>
          <w:szCs w:val="24"/>
        </w:rPr>
      </w:pPr>
      <w:r w:rsidRPr="008317F1">
        <w:rPr>
          <w:noProof/>
          <w:szCs w:val="24"/>
        </w:rPr>
        <w:drawing>
          <wp:inline distT="0" distB="0" distL="0" distR="0" wp14:anchorId="46331B6D" wp14:editId="31B00A34">
            <wp:extent cx="3183875" cy="84335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93858" cy="846000"/>
                    </a:xfrm>
                    <a:prstGeom prst="rect">
                      <a:avLst/>
                    </a:prstGeom>
                    <a:noFill/>
                    <a:ln>
                      <a:noFill/>
                    </a:ln>
                  </pic:spPr>
                </pic:pic>
              </a:graphicData>
            </a:graphic>
          </wp:inline>
        </w:drawing>
      </w:r>
    </w:p>
    <w:p w:rsidR="00D62393" w:rsidRDefault="00D62393">
      <w:pPr>
        <w:rPr>
          <w:szCs w:val="24"/>
        </w:rPr>
      </w:pPr>
    </w:p>
    <w:p w:rsidR="00D62393" w:rsidRDefault="00D62393">
      <w:pPr>
        <w:rPr>
          <w:szCs w:val="24"/>
        </w:rPr>
      </w:pPr>
    </w:p>
    <w:p w:rsidR="00D62393" w:rsidRDefault="00D62393">
      <w:pPr>
        <w:rPr>
          <w:szCs w:val="24"/>
        </w:rPr>
      </w:pPr>
    </w:p>
    <w:p w:rsidR="00D62393" w:rsidRDefault="00D62393">
      <w:pPr>
        <w:rPr>
          <w:szCs w:val="24"/>
        </w:rPr>
      </w:pPr>
    </w:p>
    <w:p w:rsidR="00D62393" w:rsidRDefault="00D62393">
      <w:pPr>
        <w:rPr>
          <w:szCs w:val="24"/>
        </w:rPr>
      </w:pPr>
    </w:p>
    <w:p w:rsidR="00D62393" w:rsidRDefault="00D62393">
      <w:pPr>
        <w:rPr>
          <w:szCs w:val="24"/>
        </w:rPr>
      </w:pPr>
    </w:p>
    <w:p w:rsidR="00D62393" w:rsidRDefault="00D62393">
      <w:pPr>
        <w:rPr>
          <w:szCs w:val="24"/>
        </w:rPr>
      </w:pPr>
    </w:p>
    <w:p w:rsidR="00D62393" w:rsidRDefault="00D62393">
      <w:pPr>
        <w:rPr>
          <w:szCs w:val="24"/>
        </w:rPr>
      </w:pPr>
    </w:p>
    <w:p w:rsidR="00D62393" w:rsidRDefault="00D62393">
      <w:pPr>
        <w:rPr>
          <w:szCs w:val="24"/>
        </w:rPr>
      </w:pPr>
      <w:r w:rsidRPr="00975A76">
        <w:rPr>
          <w:rFonts w:eastAsia="Times New Roman"/>
          <w:noProof/>
        </w:rPr>
        <w:lastRenderedPageBreak/>
        <w:drawing>
          <wp:anchor distT="0" distB="0" distL="114300" distR="114300" simplePos="0" relativeHeight="251663360" behindDoc="1" locked="0" layoutInCell="1" allowOverlap="1">
            <wp:simplePos x="0" y="0"/>
            <wp:positionH relativeFrom="column">
              <wp:posOffset>665480</wp:posOffset>
            </wp:positionH>
            <wp:positionV relativeFrom="paragraph">
              <wp:posOffset>-243205</wp:posOffset>
            </wp:positionV>
            <wp:extent cx="5783580" cy="7715250"/>
            <wp:effectExtent l="0" t="0" r="7620" b="0"/>
            <wp:wrapThrough wrapText="bothSides">
              <wp:wrapPolygon edited="0">
                <wp:start x="0" y="0"/>
                <wp:lineTo x="0" y="21547"/>
                <wp:lineTo x="21557" y="21547"/>
                <wp:lineTo x="21557" y="0"/>
                <wp:lineTo x="0" y="0"/>
              </wp:wrapPolygon>
            </wp:wrapThrough>
            <wp:docPr id="2" name="260484aa-1040-4790-a572-0cf897af33d1" descr="cid:75869F30-530E-472C-8D3C-D401AFB0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0484aa-1040-4790-a572-0cf897af33d1" descr="cid:75869F30-530E-472C-8D3C-D401AFB03521"/>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5783580" cy="7715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2393" w:rsidRPr="008317F1" w:rsidRDefault="00D62393">
      <w:pPr>
        <w:rPr>
          <w:szCs w:val="24"/>
        </w:rPr>
      </w:pPr>
      <w:bookmarkStart w:id="0" w:name="_GoBack"/>
      <w:bookmarkEnd w:id="0"/>
    </w:p>
    <w:sectPr w:rsidR="00D62393" w:rsidRPr="008317F1" w:rsidSect="009E3465">
      <w:headerReference w:type="default" r:id="rId26"/>
      <w:footerReference w:type="default" r:id="rId27"/>
      <w:type w:val="continuous"/>
      <w:pgSz w:w="12240" w:h="15840"/>
      <w:pgMar w:top="3330" w:right="720" w:bottom="720" w:left="720" w:header="720" w:footer="432"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292C" w:rsidRDefault="0027292C" w:rsidP="003D2CF3">
      <w:r>
        <w:separator/>
      </w:r>
    </w:p>
  </w:endnote>
  <w:endnote w:type="continuationSeparator" w:id="0">
    <w:p w:rsidR="0027292C" w:rsidRDefault="0027292C" w:rsidP="003D2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20002A87" w:usb1="80000000" w:usb2="00000008" w:usb3="00000000" w:csb0="000001F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DE5" w:rsidRPr="000D22A3" w:rsidRDefault="00381DE5" w:rsidP="000D22A3">
    <w:pPr>
      <w:pStyle w:val="Footer"/>
      <w:jc w:val="center"/>
      <w:rPr>
        <w:b/>
        <w:sz w:val="16"/>
      </w:rPr>
    </w:pPr>
    <w:r>
      <w:rPr>
        <w:b/>
        <w:sz w:val="16"/>
      </w:rPr>
      <w:t>June 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292C" w:rsidRDefault="0027292C" w:rsidP="003D2CF3">
      <w:r>
        <w:separator/>
      </w:r>
    </w:p>
  </w:footnote>
  <w:footnote w:type="continuationSeparator" w:id="0">
    <w:p w:rsidR="0027292C" w:rsidRDefault="0027292C" w:rsidP="003D2C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DE5" w:rsidRDefault="00381DE5">
    <w:pPr>
      <w:pStyle w:val="Header"/>
    </w:pPr>
    <w:r>
      <w:rPr>
        <w:noProof/>
      </w:rPr>
      <w:drawing>
        <wp:anchor distT="0" distB="0" distL="114300" distR="114300" simplePos="0" relativeHeight="251659264" behindDoc="1" locked="0" layoutInCell="1" allowOverlap="1" wp14:anchorId="317DEB30" wp14:editId="46B46362">
          <wp:simplePos x="0" y="0"/>
          <wp:positionH relativeFrom="column">
            <wp:posOffset>0</wp:posOffset>
          </wp:positionH>
          <wp:positionV relativeFrom="paragraph">
            <wp:posOffset>-200025</wp:posOffset>
          </wp:positionV>
          <wp:extent cx="6845300" cy="1571625"/>
          <wp:effectExtent l="0" t="0" r="0" b="9525"/>
          <wp:wrapThrough wrapText="bothSides">
            <wp:wrapPolygon edited="0">
              <wp:start x="0" y="0"/>
              <wp:lineTo x="0" y="21469"/>
              <wp:lineTo x="21520" y="21469"/>
              <wp:lineTo x="2152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WER OF PARENTS logo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45300" cy="1571625"/>
                  </a:xfrm>
                  <a:prstGeom prst="rect">
                    <a:avLst/>
                  </a:prstGeom>
                </pic:spPr>
              </pic:pic>
            </a:graphicData>
          </a:graphic>
        </wp:anchor>
      </w:drawing>
    </w:r>
  </w:p>
  <w:p w:rsidR="00381DE5" w:rsidRDefault="00381DE5">
    <w:pPr>
      <w:pStyle w:val="Header"/>
      <w:rPr>
        <w:rFonts w:ascii="Comic Sans MS" w:hAnsi="Comic Sans MS"/>
        <w:b/>
        <w:bCs/>
        <w:sz w:val="20"/>
        <w:szCs w:val="20"/>
      </w:rPr>
    </w:pPr>
  </w:p>
  <w:p w:rsidR="00381DE5" w:rsidRDefault="00381DE5">
    <w:pPr>
      <w:pStyle w:val="Header"/>
      <w:rPr>
        <w:rFonts w:ascii="Comic Sans MS" w:hAnsi="Comic Sans MS"/>
        <w:b/>
        <w:bCs/>
        <w:sz w:val="20"/>
        <w:szCs w:val="20"/>
      </w:rPr>
    </w:pPr>
  </w:p>
  <w:p w:rsidR="00381DE5" w:rsidRDefault="00381DE5">
    <w:pPr>
      <w:pStyle w:val="Header"/>
      <w:rPr>
        <w:rFonts w:ascii="Comic Sans MS" w:hAnsi="Comic Sans MS"/>
        <w:b/>
        <w:bCs/>
        <w:sz w:val="20"/>
        <w:szCs w:val="20"/>
      </w:rPr>
    </w:pPr>
  </w:p>
  <w:p w:rsidR="00381DE5" w:rsidRDefault="00381DE5">
    <w:pPr>
      <w:pStyle w:val="Header"/>
      <w:rPr>
        <w:rFonts w:ascii="Comic Sans MS" w:hAnsi="Comic Sans MS"/>
        <w:b/>
        <w:bCs/>
        <w:sz w:val="20"/>
        <w:szCs w:val="20"/>
      </w:rPr>
    </w:pPr>
    <w:r>
      <w:rPr>
        <w:rFonts w:ascii="Arial" w:hAnsi="Arial" w:cs="Arial"/>
        <w:noProof/>
        <w:sz w:val="20"/>
        <w:szCs w:val="20"/>
      </w:rPr>
      <w:drawing>
        <wp:anchor distT="0" distB="0" distL="114300" distR="114300" simplePos="0" relativeHeight="251663360" behindDoc="1" locked="0" layoutInCell="1" allowOverlap="1" wp14:anchorId="1155835E" wp14:editId="189D5BAF">
          <wp:simplePos x="0" y="0"/>
          <wp:positionH relativeFrom="column">
            <wp:posOffset>5758180</wp:posOffset>
          </wp:positionH>
          <wp:positionV relativeFrom="paragraph">
            <wp:posOffset>18778</wp:posOffset>
          </wp:positionV>
          <wp:extent cx="1028700" cy="488315"/>
          <wp:effectExtent l="76200" t="19050" r="228600" b="235585"/>
          <wp:wrapNone/>
          <wp:docPr id="8" name="Picture 8" descr="http://marioncountyauction.com/images/HB/facebook-logo.jpg">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marioncountyauction.com/images/HB/facebook-logo.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28700" cy="48831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p>
  <w:p w:rsidR="00381DE5" w:rsidRDefault="00381DE5">
    <w:pPr>
      <w:pStyle w:val="Header"/>
      <w:rPr>
        <w:rFonts w:ascii="Comic Sans MS" w:hAnsi="Comic Sans MS"/>
        <w:b/>
        <w:bCs/>
        <w:sz w:val="20"/>
        <w:szCs w:val="20"/>
      </w:rPr>
    </w:pPr>
  </w:p>
  <w:p w:rsidR="00381DE5" w:rsidRDefault="00381DE5">
    <w:pPr>
      <w:pStyle w:val="Header"/>
      <w:rPr>
        <w:rFonts w:ascii="Comic Sans MS" w:hAnsi="Comic Sans MS"/>
        <w:b/>
        <w:bCs/>
        <w:sz w:val="20"/>
        <w:szCs w:val="20"/>
      </w:rPr>
    </w:pPr>
    <w:r>
      <w:rPr>
        <w:rFonts w:ascii="Arial" w:hAnsi="Arial" w:cs="Arial"/>
        <w:noProof/>
        <w:sz w:val="20"/>
        <w:szCs w:val="20"/>
      </w:rPr>
      <mc:AlternateContent>
        <mc:Choice Requires="wps">
          <w:drawing>
            <wp:anchor distT="0" distB="0" distL="114300" distR="114300" simplePos="0" relativeHeight="251666432" behindDoc="0" locked="0" layoutInCell="1" allowOverlap="1" wp14:anchorId="67D2F455" wp14:editId="22F43DB8">
              <wp:simplePos x="0" y="0"/>
              <wp:positionH relativeFrom="column">
                <wp:posOffset>2825750</wp:posOffset>
              </wp:positionH>
              <wp:positionV relativeFrom="paragraph">
                <wp:posOffset>1905</wp:posOffset>
              </wp:positionV>
              <wp:extent cx="2700020" cy="295275"/>
              <wp:effectExtent l="0" t="0" r="0" b="0"/>
              <wp:wrapNone/>
              <wp:docPr id="1" name="Text Box 1"/>
              <wp:cNvGraphicFramePr/>
              <a:graphic xmlns:a="http://schemas.openxmlformats.org/drawingml/2006/main">
                <a:graphicData uri="http://schemas.microsoft.com/office/word/2010/wordprocessingShape">
                  <wps:wsp>
                    <wps:cNvSpPr txBox="1"/>
                    <wps:spPr>
                      <a:xfrm>
                        <a:off x="0" y="0"/>
                        <a:ext cx="270002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81DE5" w:rsidRPr="001F6F34" w:rsidRDefault="009A7B66" w:rsidP="001F6F34">
                          <w:pPr>
                            <w:jc w:val="center"/>
                            <w:rPr>
                              <w:b/>
                              <w:color w:val="000000" w:themeColor="text1"/>
                              <w:sz w:val="20"/>
                              <w:szCs w:val="20"/>
                            </w:rPr>
                          </w:pPr>
                          <w:hyperlink r:id="rId4" w:history="1">
                            <w:r w:rsidR="00381DE5" w:rsidRPr="001F6F34">
                              <w:rPr>
                                <w:rStyle w:val="Hyperlink"/>
                                <w:b/>
                                <w:color w:val="000000" w:themeColor="text1"/>
                                <w:sz w:val="20"/>
                                <w:szCs w:val="20"/>
                                <w:u w:val="none"/>
                              </w:rPr>
                              <w:t>http://mcleodmeada.org/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22.5pt;margin-top:.15pt;width:212.6pt;height:2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" filled="f" stroked="f" strokeweight=".5pt">
              <v:textbox>
                <w:txbxContent>
                  <w:p w:rsidR="00381DE5" w:rsidRPr="001F6F34" w:rsidRDefault="00381DE5" w:rsidP="001F6F34">
                    <w:pPr>
                      <w:jc w:val="center"/>
                      <w:rPr>
                        <w:b/>
                        <w:color w:val="000000" w:themeColor="text1"/>
                        <w:sz w:val="20"/>
                        <w:szCs w:val="20"/>
                      </w:rPr>
                    </w:pPr>
                    <w:hyperlink r:id="rId5" w:history="1">
                      <w:r w:rsidRPr="001F6F34">
                        <w:rPr>
                          <w:rStyle w:val="Hyperlink"/>
                          <w:b/>
                          <w:color w:val="000000" w:themeColor="text1"/>
                          <w:sz w:val="20"/>
                          <w:szCs w:val="20"/>
                          <w:u w:val="none"/>
                        </w:rPr>
                        <w:t>http://mcleodmeada.org/</w:t>
                      </w:r>
                    </w:hyperlink>
                  </w:p>
                </w:txbxContent>
              </v:textbox>
            </v:shape>
          </w:pict>
        </mc:Fallback>
      </mc:AlternateContent>
    </w:r>
    <w:r>
      <w:rPr>
        <w:rFonts w:ascii="Arial" w:hAnsi="Arial" w:cs="Arial"/>
        <w:noProof/>
        <w:sz w:val="20"/>
        <w:szCs w:val="20"/>
      </w:rPr>
      <mc:AlternateContent>
        <mc:Choice Requires="wps">
          <w:drawing>
            <wp:anchor distT="0" distB="0" distL="114300" distR="114300" simplePos="0" relativeHeight="251661312" behindDoc="0" locked="0" layoutInCell="1" allowOverlap="1" wp14:anchorId="0EF07159" wp14:editId="39390AF8">
              <wp:simplePos x="0" y="0"/>
              <wp:positionH relativeFrom="column">
                <wp:posOffset>-38559</wp:posOffset>
              </wp:positionH>
              <wp:positionV relativeFrom="paragraph">
                <wp:posOffset>2265</wp:posOffset>
              </wp:positionV>
              <wp:extent cx="2820035" cy="340995"/>
              <wp:effectExtent l="0" t="0" r="0" b="1905"/>
              <wp:wrapNone/>
              <wp:docPr id="5" name="Text Box 5"/>
              <wp:cNvGraphicFramePr/>
              <a:graphic xmlns:a="http://schemas.openxmlformats.org/drawingml/2006/main">
                <a:graphicData uri="http://schemas.microsoft.com/office/word/2010/wordprocessingShape">
                  <wps:wsp>
                    <wps:cNvSpPr txBox="1"/>
                    <wps:spPr>
                      <a:xfrm>
                        <a:off x="0" y="0"/>
                        <a:ext cx="2820035" cy="3409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81DE5" w:rsidRDefault="00381DE5" w:rsidP="001F6F34">
                          <w:pPr>
                            <w:pStyle w:val="Header"/>
                          </w:pPr>
                          <w:r w:rsidRPr="00FB76FC">
                            <w:rPr>
                              <w:b/>
                              <w:bCs/>
                              <w:sz w:val="20"/>
                              <w:szCs w:val="20"/>
                            </w:rPr>
                            <w:t xml:space="preserve">Email us at: </w:t>
                          </w:r>
                          <w:hyperlink r:id="rId6" w:history="1">
                            <w:r w:rsidRPr="00FB76FC">
                              <w:rPr>
                                <w:rStyle w:val="Hyperlink"/>
                                <w:b/>
                                <w:bCs/>
                                <w:color w:val="auto"/>
                                <w:sz w:val="20"/>
                                <w:szCs w:val="20"/>
                                <w:u w:val="none"/>
                              </w:rPr>
                              <w:t>mcleodmeada@yahoo.com</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margin-left:-3.05pt;margin-top:.2pt;width:222.05pt;height:26.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" filled="f" stroked="f" strokeweight=".5pt">
              <v:textbox>
                <w:txbxContent>
                  <w:p w:rsidR="00381DE5" w:rsidRDefault="00381DE5" w:rsidP="001F6F34">
                    <w:pPr>
                      <w:pStyle w:val="Header"/>
                    </w:pPr>
                    <w:r w:rsidRPr="00FB76FC">
                      <w:rPr>
                        <w:b/>
                        <w:bCs/>
                        <w:sz w:val="20"/>
                        <w:szCs w:val="20"/>
                      </w:rPr>
                      <w:t xml:space="preserve">Email us at: </w:t>
                    </w:r>
                    <w:hyperlink r:id="rId7" w:history="1">
                      <w:r w:rsidRPr="00FB76FC">
                        <w:rPr>
                          <w:rStyle w:val="Hyperlink"/>
                          <w:b/>
                          <w:bCs/>
                          <w:color w:val="auto"/>
                          <w:sz w:val="20"/>
                          <w:szCs w:val="20"/>
                          <w:u w:val="none"/>
                        </w:rPr>
                        <w:t>mcleodmeada@yahoo.com</w:t>
                      </w:r>
                    </w:hyperlink>
                  </w:p>
                </w:txbxContent>
              </v:textbox>
            </v:shape>
          </w:pict>
        </mc:Fallback>
      </mc:AlternateContent>
    </w:r>
  </w:p>
  <w:p w:rsidR="00381DE5" w:rsidRPr="00FB76FC" w:rsidRDefault="00381DE5">
    <w:pPr>
      <w:pStyle w:val="Header"/>
      <w:rPr>
        <w:rFonts w:ascii="Comic Sans MS" w:hAnsi="Comic Sans MS"/>
        <w:b/>
        <w:bCs/>
        <w:sz w:val="8"/>
        <w:szCs w:val="20"/>
      </w:rPr>
    </w:pPr>
    <w:r w:rsidRPr="00FB76FC">
      <w:rPr>
        <w:rFonts w:ascii="Comic Sans MS" w:hAnsi="Comic Sans MS"/>
        <w:b/>
        <w:bCs/>
        <w:noProof/>
        <w:sz w:val="8"/>
        <w:szCs w:val="20"/>
      </w:rPr>
      <mc:AlternateContent>
        <mc:Choice Requires="wps">
          <w:drawing>
            <wp:anchor distT="0" distB="0" distL="114300" distR="114300" simplePos="0" relativeHeight="251664384" behindDoc="0" locked="0" layoutInCell="1" allowOverlap="1" wp14:anchorId="5C66A94E" wp14:editId="6979EDAD">
              <wp:simplePos x="0" y="0"/>
              <wp:positionH relativeFrom="column">
                <wp:posOffset>0</wp:posOffset>
              </wp:positionH>
              <wp:positionV relativeFrom="paragraph">
                <wp:posOffset>82802</wp:posOffset>
              </wp:positionV>
              <wp:extent cx="6848475" cy="0"/>
              <wp:effectExtent l="0" t="19050" r="9525" b="19050"/>
              <wp:wrapNone/>
              <wp:docPr id="6" name="Straight Connector 6"/>
              <wp:cNvGraphicFramePr/>
              <a:graphic xmlns:a="http://schemas.openxmlformats.org/drawingml/2006/main">
                <a:graphicData uri="http://schemas.microsoft.com/office/word/2010/wordprocessingShape">
                  <wps:wsp>
                    <wps:cNvCnPr/>
                    <wps:spPr>
                      <a:xfrm>
                        <a:off x="0" y="0"/>
                        <a:ext cx="684847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0,6.5pt" to="539.2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" strokecolor="black [3040]" strokeweight="2.25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F0818"/>
    <w:multiLevelType w:val="hybridMultilevel"/>
    <w:tmpl w:val="70C0FB36"/>
    <w:lvl w:ilvl="0" w:tplc="02C6C19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3D73B8"/>
    <w:multiLevelType w:val="hybridMultilevel"/>
    <w:tmpl w:val="5C1280B0"/>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2A331F"/>
    <w:multiLevelType w:val="multilevel"/>
    <w:tmpl w:val="F1642A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1965A3C"/>
    <w:multiLevelType w:val="hybridMultilevel"/>
    <w:tmpl w:val="22846B26"/>
    <w:lvl w:ilvl="0" w:tplc="6B0E9478">
      <w:numFmt w:val="bullet"/>
      <w:lvlText w:val="•"/>
      <w:lvlJc w:val="left"/>
      <w:pPr>
        <w:ind w:left="1080" w:hanging="72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35385E"/>
    <w:multiLevelType w:val="hybridMultilevel"/>
    <w:tmpl w:val="5D70E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7104AB"/>
    <w:multiLevelType w:val="hybridMultilevel"/>
    <w:tmpl w:val="743A4D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43A2CB2"/>
    <w:multiLevelType w:val="hybridMultilevel"/>
    <w:tmpl w:val="C54475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F40B33"/>
    <w:multiLevelType w:val="hybridMultilevel"/>
    <w:tmpl w:val="8D4C15F4"/>
    <w:lvl w:ilvl="0" w:tplc="6B0E9478">
      <w:numFmt w:val="bullet"/>
      <w:lvlText w:val="•"/>
      <w:lvlJc w:val="left"/>
      <w:pPr>
        <w:ind w:left="1080" w:hanging="72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7C0206F"/>
    <w:multiLevelType w:val="hybridMultilevel"/>
    <w:tmpl w:val="3E56CDCA"/>
    <w:lvl w:ilvl="0" w:tplc="D3B8DEF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CC4590E"/>
    <w:multiLevelType w:val="hybridMultilevel"/>
    <w:tmpl w:val="59E29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0E41982"/>
    <w:multiLevelType w:val="hybridMultilevel"/>
    <w:tmpl w:val="ACF0EB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1506018"/>
    <w:multiLevelType w:val="multilevel"/>
    <w:tmpl w:val="8AD0D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5F20FAE"/>
    <w:multiLevelType w:val="hybridMultilevel"/>
    <w:tmpl w:val="6432288E"/>
    <w:lvl w:ilvl="0" w:tplc="02C6C19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88B4568"/>
    <w:multiLevelType w:val="hybridMultilevel"/>
    <w:tmpl w:val="C41879DE"/>
    <w:lvl w:ilvl="0" w:tplc="BB1C9712">
      <w:numFmt w:val="bullet"/>
      <w:lvlText w:val="l"/>
      <w:lvlJc w:val="left"/>
      <w:pPr>
        <w:ind w:left="1080" w:hanging="72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A79510F"/>
    <w:multiLevelType w:val="hybridMultilevel"/>
    <w:tmpl w:val="5CC45F2A"/>
    <w:lvl w:ilvl="0" w:tplc="BB02EE38">
      <w:start w:val="1"/>
      <w:numFmt w:val="decimal"/>
      <w:lvlText w:val="%1."/>
      <w:lvlJc w:val="left"/>
      <w:pPr>
        <w:ind w:left="1140" w:hanging="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F497820"/>
    <w:multiLevelType w:val="hybridMultilevel"/>
    <w:tmpl w:val="8918FB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13"/>
  </w:num>
  <w:num w:numId="4">
    <w:abstractNumId w:val="7"/>
  </w:num>
  <w:num w:numId="5">
    <w:abstractNumId w:val="6"/>
  </w:num>
  <w:num w:numId="6">
    <w:abstractNumId w:val="8"/>
  </w:num>
  <w:num w:numId="7">
    <w:abstractNumId w:val="1"/>
  </w:num>
  <w:num w:numId="8">
    <w:abstractNumId w:val="10"/>
  </w:num>
  <w:num w:numId="9">
    <w:abstractNumId w:val="12"/>
  </w:num>
  <w:num w:numId="10">
    <w:abstractNumId w:val="0"/>
  </w:num>
  <w:num w:numId="11">
    <w:abstractNumId w:val="14"/>
  </w:num>
  <w:num w:numId="12">
    <w:abstractNumId w:val="5"/>
  </w:num>
  <w:num w:numId="13">
    <w:abstractNumId w:val="11"/>
  </w:num>
  <w:num w:numId="14">
    <w:abstractNumId w:val="2"/>
  </w:num>
  <w:num w:numId="15">
    <w:abstractNumId w:val="1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2CF3"/>
    <w:rsid w:val="00007683"/>
    <w:rsid w:val="00011D64"/>
    <w:rsid w:val="00051FBB"/>
    <w:rsid w:val="000C096B"/>
    <w:rsid w:val="000C2A5E"/>
    <w:rsid w:val="000D22A3"/>
    <w:rsid w:val="000D301D"/>
    <w:rsid w:val="000D6CC5"/>
    <w:rsid w:val="000E1754"/>
    <w:rsid w:val="001147E6"/>
    <w:rsid w:val="00140271"/>
    <w:rsid w:val="00147E1C"/>
    <w:rsid w:val="00155079"/>
    <w:rsid w:val="001639B2"/>
    <w:rsid w:val="00182478"/>
    <w:rsid w:val="0019253D"/>
    <w:rsid w:val="00195D5B"/>
    <w:rsid w:val="001F3A41"/>
    <w:rsid w:val="001F6F34"/>
    <w:rsid w:val="00225598"/>
    <w:rsid w:val="0027292C"/>
    <w:rsid w:val="002B615C"/>
    <w:rsid w:val="002C7CC5"/>
    <w:rsid w:val="002D72A5"/>
    <w:rsid w:val="0031312D"/>
    <w:rsid w:val="00377569"/>
    <w:rsid w:val="003775C1"/>
    <w:rsid w:val="00381DE5"/>
    <w:rsid w:val="003946F4"/>
    <w:rsid w:val="003B1810"/>
    <w:rsid w:val="003D2CF3"/>
    <w:rsid w:val="003D65D8"/>
    <w:rsid w:val="003F6821"/>
    <w:rsid w:val="0042141B"/>
    <w:rsid w:val="00433BE9"/>
    <w:rsid w:val="00467FC4"/>
    <w:rsid w:val="00477734"/>
    <w:rsid w:val="00485BD6"/>
    <w:rsid w:val="00487675"/>
    <w:rsid w:val="004B0FAC"/>
    <w:rsid w:val="004C13DA"/>
    <w:rsid w:val="004D3A98"/>
    <w:rsid w:val="004E53BA"/>
    <w:rsid w:val="004F6DF5"/>
    <w:rsid w:val="004F6EDF"/>
    <w:rsid w:val="0051308F"/>
    <w:rsid w:val="0052685A"/>
    <w:rsid w:val="00533A66"/>
    <w:rsid w:val="00581E12"/>
    <w:rsid w:val="005D3722"/>
    <w:rsid w:val="005E30EA"/>
    <w:rsid w:val="0060759E"/>
    <w:rsid w:val="006159D2"/>
    <w:rsid w:val="0064745C"/>
    <w:rsid w:val="0065290B"/>
    <w:rsid w:val="006913D3"/>
    <w:rsid w:val="00696110"/>
    <w:rsid w:val="00697546"/>
    <w:rsid w:val="006B130F"/>
    <w:rsid w:val="006B4E42"/>
    <w:rsid w:val="006C385F"/>
    <w:rsid w:val="00701B5E"/>
    <w:rsid w:val="007216EC"/>
    <w:rsid w:val="0074149D"/>
    <w:rsid w:val="00754CD3"/>
    <w:rsid w:val="007A0A1C"/>
    <w:rsid w:val="007A322B"/>
    <w:rsid w:val="007B70F8"/>
    <w:rsid w:val="007F55F4"/>
    <w:rsid w:val="0080222B"/>
    <w:rsid w:val="00810F66"/>
    <w:rsid w:val="008317F1"/>
    <w:rsid w:val="00844B48"/>
    <w:rsid w:val="00866433"/>
    <w:rsid w:val="00881DAB"/>
    <w:rsid w:val="008828B1"/>
    <w:rsid w:val="008B6BB0"/>
    <w:rsid w:val="008C272E"/>
    <w:rsid w:val="008C2E45"/>
    <w:rsid w:val="008D6580"/>
    <w:rsid w:val="008E3198"/>
    <w:rsid w:val="008F171E"/>
    <w:rsid w:val="008F4135"/>
    <w:rsid w:val="00904259"/>
    <w:rsid w:val="009314B5"/>
    <w:rsid w:val="00932B8F"/>
    <w:rsid w:val="00933F01"/>
    <w:rsid w:val="00943298"/>
    <w:rsid w:val="00983AB8"/>
    <w:rsid w:val="009A7B66"/>
    <w:rsid w:val="009D2D0F"/>
    <w:rsid w:val="009E0586"/>
    <w:rsid w:val="009E3465"/>
    <w:rsid w:val="00A041D8"/>
    <w:rsid w:val="00A24714"/>
    <w:rsid w:val="00A42450"/>
    <w:rsid w:val="00A477A2"/>
    <w:rsid w:val="00A62BCA"/>
    <w:rsid w:val="00A70C19"/>
    <w:rsid w:val="00A9647B"/>
    <w:rsid w:val="00AA66B3"/>
    <w:rsid w:val="00AB38B8"/>
    <w:rsid w:val="00AB6D88"/>
    <w:rsid w:val="00AE0705"/>
    <w:rsid w:val="00AF13A4"/>
    <w:rsid w:val="00AF29BC"/>
    <w:rsid w:val="00AF78B7"/>
    <w:rsid w:val="00B07913"/>
    <w:rsid w:val="00B13416"/>
    <w:rsid w:val="00B23026"/>
    <w:rsid w:val="00B25A1F"/>
    <w:rsid w:val="00B45054"/>
    <w:rsid w:val="00B64329"/>
    <w:rsid w:val="00B74AC0"/>
    <w:rsid w:val="00B9057B"/>
    <w:rsid w:val="00B93474"/>
    <w:rsid w:val="00BB6C76"/>
    <w:rsid w:val="00BC15BC"/>
    <w:rsid w:val="00BC628C"/>
    <w:rsid w:val="00BD35C9"/>
    <w:rsid w:val="00BF3319"/>
    <w:rsid w:val="00BF3CFD"/>
    <w:rsid w:val="00C47740"/>
    <w:rsid w:val="00C752C7"/>
    <w:rsid w:val="00CD28F1"/>
    <w:rsid w:val="00CD62B5"/>
    <w:rsid w:val="00CF2E2B"/>
    <w:rsid w:val="00D028E6"/>
    <w:rsid w:val="00D035E5"/>
    <w:rsid w:val="00D43B3E"/>
    <w:rsid w:val="00D54BB2"/>
    <w:rsid w:val="00D62393"/>
    <w:rsid w:val="00D71E2B"/>
    <w:rsid w:val="00D76604"/>
    <w:rsid w:val="00D87EC5"/>
    <w:rsid w:val="00DA05FF"/>
    <w:rsid w:val="00DA16E0"/>
    <w:rsid w:val="00DB5406"/>
    <w:rsid w:val="00DE033C"/>
    <w:rsid w:val="00E57405"/>
    <w:rsid w:val="00E85AB2"/>
    <w:rsid w:val="00E8697C"/>
    <w:rsid w:val="00E87906"/>
    <w:rsid w:val="00E91CA2"/>
    <w:rsid w:val="00E92FA7"/>
    <w:rsid w:val="00EB2D9A"/>
    <w:rsid w:val="00EC102F"/>
    <w:rsid w:val="00EC152B"/>
    <w:rsid w:val="00F11C44"/>
    <w:rsid w:val="00F15DF9"/>
    <w:rsid w:val="00F55830"/>
    <w:rsid w:val="00F56917"/>
    <w:rsid w:val="00F84CF2"/>
    <w:rsid w:val="00FB76FC"/>
    <w:rsid w:val="00FE6422"/>
    <w:rsid w:val="00FE7ACB"/>
    <w:rsid w:val="00FF7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95D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2CF3"/>
    <w:pPr>
      <w:tabs>
        <w:tab w:val="center" w:pos="4680"/>
        <w:tab w:val="right" w:pos="9360"/>
      </w:tabs>
    </w:pPr>
  </w:style>
  <w:style w:type="character" w:customStyle="1" w:styleId="HeaderChar">
    <w:name w:val="Header Char"/>
    <w:basedOn w:val="DefaultParagraphFont"/>
    <w:link w:val="Header"/>
    <w:uiPriority w:val="99"/>
    <w:rsid w:val="003D2CF3"/>
  </w:style>
  <w:style w:type="paragraph" w:styleId="Footer">
    <w:name w:val="footer"/>
    <w:basedOn w:val="Normal"/>
    <w:link w:val="FooterChar"/>
    <w:uiPriority w:val="99"/>
    <w:unhideWhenUsed/>
    <w:rsid w:val="003D2CF3"/>
    <w:pPr>
      <w:tabs>
        <w:tab w:val="center" w:pos="4680"/>
        <w:tab w:val="right" w:pos="9360"/>
      </w:tabs>
    </w:pPr>
  </w:style>
  <w:style w:type="character" w:customStyle="1" w:styleId="FooterChar">
    <w:name w:val="Footer Char"/>
    <w:basedOn w:val="DefaultParagraphFont"/>
    <w:link w:val="Footer"/>
    <w:uiPriority w:val="99"/>
    <w:rsid w:val="003D2CF3"/>
  </w:style>
  <w:style w:type="paragraph" w:styleId="BalloonText">
    <w:name w:val="Balloon Text"/>
    <w:basedOn w:val="Normal"/>
    <w:link w:val="BalloonTextChar"/>
    <w:uiPriority w:val="99"/>
    <w:semiHidden/>
    <w:unhideWhenUsed/>
    <w:rsid w:val="003D2CF3"/>
    <w:rPr>
      <w:rFonts w:ascii="Tahoma" w:hAnsi="Tahoma" w:cs="Tahoma"/>
      <w:sz w:val="16"/>
      <w:szCs w:val="16"/>
    </w:rPr>
  </w:style>
  <w:style w:type="character" w:customStyle="1" w:styleId="BalloonTextChar">
    <w:name w:val="Balloon Text Char"/>
    <w:basedOn w:val="DefaultParagraphFont"/>
    <w:link w:val="BalloonText"/>
    <w:uiPriority w:val="99"/>
    <w:semiHidden/>
    <w:rsid w:val="003D2CF3"/>
    <w:rPr>
      <w:rFonts w:ascii="Tahoma" w:hAnsi="Tahoma" w:cs="Tahoma"/>
      <w:sz w:val="16"/>
      <w:szCs w:val="16"/>
    </w:rPr>
  </w:style>
  <w:style w:type="paragraph" w:styleId="ListParagraph">
    <w:name w:val="List Paragraph"/>
    <w:basedOn w:val="Normal"/>
    <w:uiPriority w:val="34"/>
    <w:qFormat/>
    <w:rsid w:val="005E30EA"/>
    <w:pPr>
      <w:ind w:left="720"/>
      <w:contextualSpacing/>
    </w:pPr>
  </w:style>
  <w:style w:type="character" w:styleId="Hyperlink">
    <w:name w:val="Hyperlink"/>
    <w:basedOn w:val="DefaultParagraphFont"/>
    <w:uiPriority w:val="99"/>
    <w:unhideWhenUsed/>
    <w:rsid w:val="00D028E6"/>
    <w:rPr>
      <w:color w:val="0000FF"/>
      <w:u w:val="single"/>
    </w:rPr>
  </w:style>
  <w:style w:type="character" w:styleId="FollowedHyperlink">
    <w:name w:val="FollowedHyperlink"/>
    <w:basedOn w:val="DefaultParagraphFont"/>
    <w:uiPriority w:val="99"/>
    <w:semiHidden/>
    <w:unhideWhenUsed/>
    <w:rsid w:val="00D028E6"/>
    <w:rPr>
      <w:color w:val="800080" w:themeColor="followedHyperlink"/>
      <w:u w:val="single"/>
    </w:rPr>
  </w:style>
  <w:style w:type="character" w:customStyle="1" w:styleId="Heading1Char">
    <w:name w:val="Heading 1 Char"/>
    <w:basedOn w:val="DefaultParagraphFont"/>
    <w:link w:val="Heading1"/>
    <w:rsid w:val="00195D5B"/>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3B1810"/>
    <w:rPr>
      <w:i w:val="0"/>
      <w:iCs w:val="0"/>
      <w:color w:val="00993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95D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2CF3"/>
    <w:pPr>
      <w:tabs>
        <w:tab w:val="center" w:pos="4680"/>
        <w:tab w:val="right" w:pos="9360"/>
      </w:tabs>
    </w:pPr>
  </w:style>
  <w:style w:type="character" w:customStyle="1" w:styleId="HeaderChar">
    <w:name w:val="Header Char"/>
    <w:basedOn w:val="DefaultParagraphFont"/>
    <w:link w:val="Header"/>
    <w:uiPriority w:val="99"/>
    <w:rsid w:val="003D2CF3"/>
  </w:style>
  <w:style w:type="paragraph" w:styleId="Footer">
    <w:name w:val="footer"/>
    <w:basedOn w:val="Normal"/>
    <w:link w:val="FooterChar"/>
    <w:uiPriority w:val="99"/>
    <w:unhideWhenUsed/>
    <w:rsid w:val="003D2CF3"/>
    <w:pPr>
      <w:tabs>
        <w:tab w:val="center" w:pos="4680"/>
        <w:tab w:val="right" w:pos="9360"/>
      </w:tabs>
    </w:pPr>
  </w:style>
  <w:style w:type="character" w:customStyle="1" w:styleId="FooterChar">
    <w:name w:val="Footer Char"/>
    <w:basedOn w:val="DefaultParagraphFont"/>
    <w:link w:val="Footer"/>
    <w:uiPriority w:val="99"/>
    <w:rsid w:val="003D2CF3"/>
  </w:style>
  <w:style w:type="paragraph" w:styleId="BalloonText">
    <w:name w:val="Balloon Text"/>
    <w:basedOn w:val="Normal"/>
    <w:link w:val="BalloonTextChar"/>
    <w:uiPriority w:val="99"/>
    <w:semiHidden/>
    <w:unhideWhenUsed/>
    <w:rsid w:val="003D2CF3"/>
    <w:rPr>
      <w:rFonts w:ascii="Tahoma" w:hAnsi="Tahoma" w:cs="Tahoma"/>
      <w:sz w:val="16"/>
      <w:szCs w:val="16"/>
    </w:rPr>
  </w:style>
  <w:style w:type="character" w:customStyle="1" w:styleId="BalloonTextChar">
    <w:name w:val="Balloon Text Char"/>
    <w:basedOn w:val="DefaultParagraphFont"/>
    <w:link w:val="BalloonText"/>
    <w:uiPriority w:val="99"/>
    <w:semiHidden/>
    <w:rsid w:val="003D2CF3"/>
    <w:rPr>
      <w:rFonts w:ascii="Tahoma" w:hAnsi="Tahoma" w:cs="Tahoma"/>
      <w:sz w:val="16"/>
      <w:szCs w:val="16"/>
    </w:rPr>
  </w:style>
  <w:style w:type="paragraph" w:styleId="ListParagraph">
    <w:name w:val="List Paragraph"/>
    <w:basedOn w:val="Normal"/>
    <w:uiPriority w:val="34"/>
    <w:qFormat/>
    <w:rsid w:val="005E30EA"/>
    <w:pPr>
      <w:ind w:left="720"/>
      <w:contextualSpacing/>
    </w:pPr>
  </w:style>
  <w:style w:type="character" w:styleId="Hyperlink">
    <w:name w:val="Hyperlink"/>
    <w:basedOn w:val="DefaultParagraphFont"/>
    <w:uiPriority w:val="99"/>
    <w:unhideWhenUsed/>
    <w:rsid w:val="00D028E6"/>
    <w:rPr>
      <w:color w:val="0000FF"/>
      <w:u w:val="single"/>
    </w:rPr>
  </w:style>
  <w:style w:type="character" w:styleId="FollowedHyperlink">
    <w:name w:val="FollowedHyperlink"/>
    <w:basedOn w:val="DefaultParagraphFont"/>
    <w:uiPriority w:val="99"/>
    <w:semiHidden/>
    <w:unhideWhenUsed/>
    <w:rsid w:val="00D028E6"/>
    <w:rPr>
      <w:color w:val="800080" w:themeColor="followedHyperlink"/>
      <w:u w:val="single"/>
    </w:rPr>
  </w:style>
  <w:style w:type="character" w:customStyle="1" w:styleId="Heading1Char">
    <w:name w:val="Heading 1 Char"/>
    <w:basedOn w:val="DefaultParagraphFont"/>
    <w:link w:val="Heading1"/>
    <w:rsid w:val="00195D5B"/>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3B1810"/>
    <w:rPr>
      <w:i w:val="0"/>
      <w:iCs w:val="0"/>
      <w:color w:val="0099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07277">
      <w:bodyDiv w:val="1"/>
      <w:marLeft w:val="0"/>
      <w:marRight w:val="0"/>
      <w:marTop w:val="0"/>
      <w:marBottom w:val="0"/>
      <w:divBdr>
        <w:top w:val="none" w:sz="0" w:space="0" w:color="auto"/>
        <w:left w:val="none" w:sz="0" w:space="0" w:color="auto"/>
        <w:bottom w:val="none" w:sz="0" w:space="0" w:color="auto"/>
        <w:right w:val="none" w:sz="0" w:space="0" w:color="auto"/>
      </w:divBdr>
    </w:div>
    <w:div w:id="331837585">
      <w:bodyDiv w:val="1"/>
      <w:marLeft w:val="0"/>
      <w:marRight w:val="0"/>
      <w:marTop w:val="0"/>
      <w:marBottom w:val="0"/>
      <w:divBdr>
        <w:top w:val="none" w:sz="0" w:space="0" w:color="auto"/>
        <w:left w:val="none" w:sz="0" w:space="0" w:color="auto"/>
        <w:bottom w:val="none" w:sz="0" w:space="0" w:color="auto"/>
        <w:right w:val="none" w:sz="0" w:space="0" w:color="auto"/>
      </w:divBdr>
    </w:div>
    <w:div w:id="385111572">
      <w:bodyDiv w:val="1"/>
      <w:marLeft w:val="0"/>
      <w:marRight w:val="0"/>
      <w:marTop w:val="0"/>
      <w:marBottom w:val="0"/>
      <w:divBdr>
        <w:top w:val="none" w:sz="0" w:space="0" w:color="auto"/>
        <w:left w:val="none" w:sz="0" w:space="0" w:color="auto"/>
        <w:bottom w:val="none" w:sz="0" w:space="0" w:color="auto"/>
        <w:right w:val="none" w:sz="0" w:space="0" w:color="auto"/>
      </w:divBdr>
    </w:div>
    <w:div w:id="1159152507">
      <w:bodyDiv w:val="1"/>
      <w:marLeft w:val="0"/>
      <w:marRight w:val="0"/>
      <w:marTop w:val="0"/>
      <w:marBottom w:val="0"/>
      <w:divBdr>
        <w:top w:val="none" w:sz="0" w:space="0" w:color="auto"/>
        <w:left w:val="none" w:sz="0" w:space="0" w:color="auto"/>
        <w:bottom w:val="none" w:sz="0" w:space="0" w:color="auto"/>
        <w:right w:val="none" w:sz="0" w:space="0" w:color="auto"/>
      </w:divBdr>
    </w:div>
    <w:div w:id="1167595390">
      <w:bodyDiv w:val="1"/>
      <w:marLeft w:val="0"/>
      <w:marRight w:val="0"/>
      <w:marTop w:val="0"/>
      <w:marBottom w:val="0"/>
      <w:divBdr>
        <w:top w:val="none" w:sz="0" w:space="0" w:color="auto"/>
        <w:left w:val="none" w:sz="0" w:space="0" w:color="auto"/>
        <w:bottom w:val="none" w:sz="0" w:space="0" w:color="auto"/>
        <w:right w:val="none" w:sz="0" w:space="0" w:color="auto"/>
      </w:divBdr>
    </w:div>
    <w:div w:id="1172068221">
      <w:bodyDiv w:val="1"/>
      <w:marLeft w:val="0"/>
      <w:marRight w:val="0"/>
      <w:marTop w:val="0"/>
      <w:marBottom w:val="0"/>
      <w:divBdr>
        <w:top w:val="none" w:sz="0" w:space="0" w:color="auto"/>
        <w:left w:val="none" w:sz="0" w:space="0" w:color="auto"/>
        <w:bottom w:val="none" w:sz="0" w:space="0" w:color="auto"/>
        <w:right w:val="none" w:sz="0" w:space="0" w:color="auto"/>
      </w:divBdr>
    </w:div>
    <w:div w:id="1640527650">
      <w:bodyDiv w:val="1"/>
      <w:marLeft w:val="0"/>
      <w:marRight w:val="0"/>
      <w:marTop w:val="0"/>
      <w:marBottom w:val="0"/>
      <w:divBdr>
        <w:top w:val="none" w:sz="0" w:space="0" w:color="auto"/>
        <w:left w:val="none" w:sz="0" w:space="0" w:color="auto"/>
        <w:bottom w:val="none" w:sz="0" w:space="0" w:color="auto"/>
        <w:right w:val="none" w:sz="0" w:space="0" w:color="auto"/>
      </w:divBdr>
    </w:div>
    <w:div w:id="1930192975">
      <w:bodyDiv w:val="1"/>
      <w:marLeft w:val="0"/>
      <w:marRight w:val="0"/>
      <w:marTop w:val="0"/>
      <w:marBottom w:val="0"/>
      <w:divBdr>
        <w:top w:val="none" w:sz="0" w:space="0" w:color="auto"/>
        <w:left w:val="none" w:sz="0" w:space="0" w:color="auto"/>
        <w:bottom w:val="none" w:sz="0" w:space="0" w:color="auto"/>
        <w:right w:val="none" w:sz="0" w:space="0" w:color="auto"/>
      </w:divBdr>
    </w:div>
    <w:div w:id="2005545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hyperlink" Target="http://www.bing.com/images/search?q=popping+a+molly&amp;qs=IM&amp;form=QBIR&amp;pq=popping+a+molly?%22&amp;sc=2-17&amp;sp=1&amp;sk=#view=detail&amp;id=7C83F0F539F3F0B67B2997EF8BB787DB4BDE3789&amp;selectedIndex=107"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bing.com/images/search?q=text+message&amp;qs=IM&amp;form=QBIR&amp;pq=text+m&amp;sc=8-6&amp;sp=3&amp;sk=IM2#view=detail&amp;id=7C01EE58EFD818E4B06C8288CCBF0211D93E236A&amp;selectedIndex=15" TargetMode="External"/><Relationship Id="rId7" Type="http://schemas.openxmlformats.org/officeDocument/2006/relationships/footnotes" Target="footnotes.xml"/><Relationship Id="rId12" Type="http://schemas.openxmlformats.org/officeDocument/2006/relationships/hyperlink" Target="http://www.drugfree.org/join-together/research/hookah-smoking-poses-health-risks-study-finds?utm_source=Join%20Together%20Daily&amp;utm_campaign=edab363135-JT_Daily_News_One_Fourth_of_Teens&amp;utm_medium=email" TargetMode="External"/><Relationship Id="rId17" Type="http://schemas.openxmlformats.org/officeDocument/2006/relationships/hyperlink" Target="http://consumer.healthday.com/Article.asp?AID=672854" TargetMode="External"/><Relationship Id="rId25" Type="http://schemas.openxmlformats.org/officeDocument/2006/relationships/image" Target="cid:75869F30-530E-472C-8D3C-D401AFB03521"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http://mediagyrl.hubpages.com/hub/What-is-Popping-A-Moll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7.jpeg"/><Relationship Id="rId5" Type="http://schemas.openxmlformats.org/officeDocument/2006/relationships/settings" Target="settings.xml"/><Relationship Id="rId15" Type="http://schemas.openxmlformats.org/officeDocument/2006/relationships/hyperlink" Target="http://www.bing.com/images/search?q=alcohol+advertisements+in+magazines+2013&amp;qpvt=alcohol+advertisements+in+magazines+2013&amp;FORM=IQFRML#view=detail&amp;id=C5C740EAD43EEC8C21CE8DAF0BF889659FBA1C6F&amp;selectedIndex=0" TargetMode="External"/><Relationship Id="rId23" Type="http://schemas.openxmlformats.org/officeDocument/2006/relationships/image" Target="media/image6.emf"/><Relationship Id="rId28" Type="http://schemas.openxmlformats.org/officeDocument/2006/relationships/fontTable" Target="fontTable.xml"/><Relationship Id="rId10" Type="http://schemas.openxmlformats.org/officeDocument/2006/relationships/hyperlink" Target="http://www.bing.com/images/search?q=hookah&amp;qpvt=hookah&amp;FORM=IQFRML#view=detail&amp;id=65F11D61681C546921D81B3ABB432BEC34465B26&amp;selectedIndex=101" TargetMode="External"/><Relationship Id="rId19"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hyperlink" Target="http://www.latimes.com/news/local/la-me-0330-rx-deaths-20130330,0,1604889.story" TargetMode="External"/><Relationship Id="rId14" Type="http://schemas.openxmlformats.org/officeDocument/2006/relationships/hyperlink" Target="http://www.newswise.com/articles/highlights-from-the-am-jrnl-of-pub-health-jun-2013-issue" TargetMode="External"/><Relationship Id="rId22" Type="http://schemas.openxmlformats.org/officeDocument/2006/relationships/image" Target="media/image5.jpe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9.jpeg"/><Relationship Id="rId7" Type="http://schemas.openxmlformats.org/officeDocument/2006/relationships/hyperlink" Target="mailto:mcleodmeada@yahoo.com" TargetMode="External"/><Relationship Id="rId2" Type="http://schemas.openxmlformats.org/officeDocument/2006/relationships/hyperlink" Target="http://www.facebook.com/pages/Meada-of-McLeod-County/110025215721573" TargetMode="External"/><Relationship Id="rId1" Type="http://schemas.openxmlformats.org/officeDocument/2006/relationships/image" Target="media/image8.jpg"/><Relationship Id="rId6" Type="http://schemas.openxmlformats.org/officeDocument/2006/relationships/hyperlink" Target="mailto:mcleodmeada@yahoo.com" TargetMode="External"/><Relationship Id="rId5" Type="http://schemas.openxmlformats.org/officeDocument/2006/relationships/hyperlink" Target="http://mcleodmeada.org/" TargetMode="External"/><Relationship Id="rId4" Type="http://schemas.openxmlformats.org/officeDocument/2006/relationships/hyperlink" Target="http://mcleodmead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E8066-85B1-4043-9C73-71F9C2479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976</Words>
  <Characters>5569</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McLeod County</Company>
  <LinksUpToDate>false</LinksUpToDate>
  <CharactersWithSpaces>6532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dc:creator>
  <cp:lastModifiedBy>Jean Johnson</cp:lastModifiedBy>
  <cp:revision>2</cp:revision>
  <cp:lastPrinted>2013-05-31T17:46:00Z</cp:lastPrinted>
  <dcterms:created xsi:type="dcterms:W3CDTF">2013-06-02T20:44:00Z</dcterms:created>
  <dcterms:modified xsi:type="dcterms:W3CDTF">2013-06-02T20:44:00Z</dcterms:modified>
</cp:coreProperties>
</file>